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86" w:rsidRPr="002633DD" w:rsidRDefault="000C6286" w:rsidP="00BD70C9">
      <w:pPr>
        <w:widowControl w:val="0"/>
        <w:spacing w:after="0" w:line="276" w:lineRule="auto"/>
        <w:ind w:left="-180"/>
        <w:jc w:val="center"/>
        <w:rPr>
          <w:rFonts w:ascii="Century751 BT" w:eastAsia="Times New Roman" w:hAnsi="Century751 BT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2633DD">
        <w:rPr>
          <w:rFonts w:ascii="Century751 BT" w:eastAsia="Times New Roman" w:hAnsi="Century751 BT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HUKUK UYUŞMAZLIKLARINDA ARABULUCULUK ANLAŞMA BELGESİ</w:t>
      </w:r>
    </w:p>
    <w:p w:rsidR="009D20CC" w:rsidRPr="009D20CC" w:rsidRDefault="000C6286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</w:t>
      </w:r>
      <w:r w:rsidR="009D20CC" w:rsidRPr="009D20CC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Arabuluculuk </w:t>
      </w:r>
      <w:r w:rsidR="009D20CC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Dosya Bilgisi</w:t>
      </w:r>
      <w:r w:rsidR="009D20CC" w:rsidRPr="009D20CC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="009D20CC" w:rsidRPr="009D20CC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  <w:r w:rsidR="009D20CC" w:rsidRPr="009D20CC">
        <w:rPr>
          <w:rFonts w:ascii="Century751 BT" w:eastAsia="Times New Roman" w:hAnsi="Century751 BT" w:cs="Times New Roman"/>
          <w:sz w:val="24"/>
          <w:szCs w:val="24"/>
        </w:rPr>
        <w:t xml:space="preserve"> </w:t>
      </w:r>
      <w:r w:rsidR="009D20CC" w:rsidRPr="009D20CC">
        <w:rPr>
          <w:rFonts w:ascii="Century751 BT" w:eastAsia="Times New Roman" w:hAnsi="Century751 BT" w:cs="Times New Roman"/>
          <w:sz w:val="24"/>
          <w:szCs w:val="24"/>
        </w:rPr>
        <w:tab/>
      </w:r>
    </w:p>
    <w:p w:rsidR="009D20CC" w:rsidRDefault="009D20CC" w:rsidP="000100E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9D20CC">
        <w:rPr>
          <w:rFonts w:ascii="Century751 BT" w:eastAsia="Times New Roman" w:hAnsi="Century751 BT" w:cs="Times New Roman"/>
          <w:sz w:val="24"/>
          <w:szCs w:val="24"/>
        </w:rPr>
        <w:t>Arabuluculuk Bürosu</w:t>
      </w:r>
      <w:r w:rsidR="00A273B8">
        <w:rPr>
          <w:rFonts w:ascii="Century751 BT" w:eastAsia="Times New Roman" w:hAnsi="Century751 BT" w:cs="Times New Roman"/>
          <w:sz w:val="24"/>
          <w:szCs w:val="24"/>
        </w:rPr>
        <w:t xml:space="preserve">  </w:t>
      </w:r>
      <w:r w:rsidR="00A273B8">
        <w:rPr>
          <w:rFonts w:ascii="Century751 BT" w:eastAsia="Times New Roman" w:hAnsi="Century751 BT" w:cs="Times New Roman"/>
          <w:sz w:val="24"/>
          <w:szCs w:val="24"/>
        </w:rPr>
        <w:tab/>
        <w:t xml:space="preserve">:   </w:t>
      </w:r>
      <w:r w:rsidR="00A273B8">
        <w:rPr>
          <w:rFonts w:ascii="Century751 BT" w:eastAsia="Times New Roman" w:hAnsi="Century751 BT" w:cs="Times New Roman"/>
          <w:sz w:val="24"/>
          <w:szCs w:val="24"/>
        </w:rPr>
        <w:tab/>
      </w:r>
      <w:r w:rsidRPr="009D20CC">
        <w:rPr>
          <w:rFonts w:ascii="Century751 BT" w:eastAsia="Times New Roman" w:hAnsi="Century751 BT" w:cs="Times New Roman"/>
          <w:sz w:val="24"/>
          <w:szCs w:val="24"/>
        </w:rPr>
        <w:t>************</w:t>
      </w:r>
    </w:p>
    <w:p w:rsidR="009D20CC" w:rsidRPr="009D20CC" w:rsidRDefault="00A273B8" w:rsidP="000100E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>
        <w:rPr>
          <w:rFonts w:ascii="Century751 BT" w:eastAsia="Times New Roman" w:hAnsi="Century751 BT" w:cs="Times New Roman"/>
          <w:sz w:val="24"/>
          <w:szCs w:val="24"/>
        </w:rPr>
        <w:t>Büro Dosya Numarası</w:t>
      </w:r>
      <w:r w:rsidR="009D20CC" w:rsidRPr="009D20CC">
        <w:rPr>
          <w:rFonts w:ascii="Century751 BT" w:eastAsia="Times New Roman" w:hAnsi="Century751 BT" w:cs="Times New Roman"/>
          <w:sz w:val="24"/>
          <w:szCs w:val="24"/>
        </w:rPr>
        <w:t xml:space="preserve"> </w:t>
      </w:r>
      <w:r>
        <w:rPr>
          <w:rFonts w:ascii="Century751 BT" w:eastAsia="Times New Roman" w:hAnsi="Century751 BT" w:cs="Times New Roman"/>
          <w:sz w:val="24"/>
          <w:szCs w:val="24"/>
        </w:rPr>
        <w:tab/>
        <w:t>:</w:t>
      </w:r>
      <w:r>
        <w:rPr>
          <w:rFonts w:ascii="Century751 BT" w:eastAsia="Times New Roman" w:hAnsi="Century751 BT" w:cs="Times New Roman"/>
          <w:sz w:val="24"/>
          <w:szCs w:val="24"/>
        </w:rPr>
        <w:tab/>
      </w:r>
      <w:r w:rsidR="009D20CC" w:rsidRPr="009D20CC">
        <w:rPr>
          <w:rFonts w:ascii="Century751 BT" w:eastAsia="Times New Roman" w:hAnsi="Century751 BT" w:cs="Times New Roman"/>
          <w:sz w:val="24"/>
          <w:szCs w:val="24"/>
        </w:rPr>
        <w:t>************</w:t>
      </w:r>
    </w:p>
    <w:p w:rsidR="000C6286" w:rsidRPr="002633DD" w:rsidRDefault="00A273B8" w:rsidP="000100E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>
        <w:rPr>
          <w:rFonts w:ascii="Century751 BT" w:eastAsia="Times New Roman" w:hAnsi="Century751 BT" w:cs="Times New Roman"/>
          <w:sz w:val="24"/>
          <w:szCs w:val="24"/>
        </w:rPr>
        <w:t>Arabuluculuk Numarası</w:t>
      </w:r>
      <w:r>
        <w:rPr>
          <w:rFonts w:ascii="Century751 BT" w:eastAsia="Times New Roman" w:hAnsi="Century751 BT" w:cs="Times New Roman"/>
          <w:sz w:val="24"/>
          <w:szCs w:val="24"/>
        </w:rPr>
        <w:tab/>
      </w:r>
      <w:r w:rsidR="009D20CC" w:rsidRPr="009D20CC">
        <w:rPr>
          <w:rFonts w:ascii="Century751 BT" w:eastAsia="Times New Roman" w:hAnsi="Century751 BT" w:cs="Times New Roman"/>
          <w:sz w:val="24"/>
          <w:szCs w:val="24"/>
        </w:rPr>
        <w:t>:</w:t>
      </w:r>
      <w:r w:rsidR="009D20CC" w:rsidRPr="009D20CC">
        <w:rPr>
          <w:rFonts w:ascii="Century751 BT" w:eastAsia="Times New Roman" w:hAnsi="Century751 BT" w:cs="Times New Roman"/>
          <w:sz w:val="24"/>
          <w:szCs w:val="24"/>
        </w:rPr>
        <w:tab/>
        <w:t>************</w:t>
      </w:r>
    </w:p>
    <w:p w:rsidR="003B44A9" w:rsidRDefault="003B44A9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0100E5" w:rsidRPr="000100E5" w:rsidRDefault="000C6286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="000100E5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Arabulucunun</w:t>
      </w:r>
      <w:r w:rsidR="000100E5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="000100E5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="000100E5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:</w:t>
      </w:r>
      <w:r w:rsidR="000100E5">
        <w:rPr>
          <w:rFonts w:ascii="Century751 BT" w:eastAsia="Times New Roman" w:hAnsi="Century751 BT" w:cs="Times New Roman"/>
          <w:sz w:val="24"/>
          <w:szCs w:val="24"/>
        </w:rPr>
        <w:t xml:space="preserve">  </w:t>
      </w:r>
    </w:p>
    <w:p w:rsidR="000C6286" w:rsidRPr="002633DD" w:rsidRDefault="000C6286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</w:t>
      </w:r>
      <w:r w:rsidR="000100E5">
        <w:rPr>
          <w:rFonts w:ascii="Century751 BT" w:eastAsia="Times New Roman" w:hAnsi="Century751 BT" w:cs="Times New Roman"/>
          <w:sz w:val="24"/>
          <w:szCs w:val="24"/>
          <w:u w:val="single"/>
        </w:rPr>
        <w:t>ı ve Soyadı</w:t>
      </w:r>
      <w:r w:rsidR="000100E5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0C6286" w:rsidRPr="002633DD" w:rsidRDefault="000C6286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 xml:space="preserve">T.C. Kimlik </w:t>
      </w:r>
      <w:r w:rsidR="000100E5">
        <w:rPr>
          <w:rFonts w:ascii="Century751 BT" w:eastAsia="Times New Roman" w:hAnsi="Century751 BT" w:cs="Times New Roman"/>
          <w:sz w:val="24"/>
          <w:szCs w:val="24"/>
          <w:u w:val="single"/>
        </w:rPr>
        <w:t>Numarası</w:t>
      </w:r>
      <w:r w:rsidR="000100E5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0C6286" w:rsidRPr="002633DD" w:rsidRDefault="000C6286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 xml:space="preserve">Arabulucu Sicil Numarası   </w:t>
      </w:r>
      <w:r w:rsidR="000100E5">
        <w:rPr>
          <w:rFonts w:ascii="Century751 BT" w:eastAsia="Times New Roman" w:hAnsi="Century751 BT" w:cs="Times New Roman"/>
          <w:sz w:val="24"/>
          <w:szCs w:val="24"/>
          <w:u w:val="single"/>
        </w:rPr>
        <w:t xml:space="preserve">           </w:t>
      </w:r>
      <w:r w:rsidR="000100E5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:</w:t>
      </w:r>
      <w:r w:rsidR="000100E5">
        <w:rPr>
          <w:rFonts w:ascii="Century751 BT" w:eastAsia="Times New Roman" w:hAnsi="Century751 BT" w:cs="Times New Roman"/>
          <w:sz w:val="24"/>
          <w:szCs w:val="24"/>
        </w:rPr>
        <w:t xml:space="preserve">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**************</w:t>
      </w:r>
    </w:p>
    <w:p w:rsidR="000C6286" w:rsidRPr="002633DD" w:rsidRDefault="000100E5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>
        <w:rPr>
          <w:rFonts w:ascii="Century751 BT" w:eastAsia="Times New Roman" w:hAnsi="Century751 BT" w:cs="Times New Roman"/>
          <w:sz w:val="24"/>
          <w:szCs w:val="24"/>
          <w:u w:val="single"/>
        </w:rPr>
        <w:t>Adresi</w:t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="000C6286"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:</w:t>
      </w:r>
      <w:r w:rsidR="000C6286"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0C6286" w:rsidRPr="002633DD" w:rsidRDefault="000C6286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</w:p>
    <w:p w:rsidR="000C6286" w:rsidRPr="002633DD" w:rsidRDefault="000C6286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proofErr w:type="gramStart"/>
      <w:r w:rsidR="00F96EB2" w:rsidRPr="00F96EB2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Başvuran </w:t>
      </w:r>
      <w:r w:rsidRPr="00F96EB2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 </w:t>
      </w:r>
      <w:r w:rsidR="00F96EB2" w:rsidRPr="00F96EB2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Taraf</w:t>
      </w:r>
      <w:proofErr w:type="gramEnd"/>
      <w:r w:rsidR="00F96EB2" w:rsidRPr="00F96EB2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 1</w:t>
      </w:r>
      <w:r w:rsidR="00F96EB2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 </w:t>
      </w:r>
      <w:r w:rsidR="00F96EB2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="00F96EB2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</w:p>
    <w:p w:rsidR="000C6286" w:rsidRPr="002633DD" w:rsidRDefault="00F96EB2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>
        <w:rPr>
          <w:rFonts w:ascii="Century751 BT" w:eastAsia="Times New Roman" w:hAnsi="Century751 BT" w:cs="Times New Roman"/>
          <w:sz w:val="24"/>
          <w:szCs w:val="24"/>
          <w:u w:val="single"/>
        </w:rPr>
        <w:t>Adı ve Soyadı</w:t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="000C6286"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:</w:t>
      </w:r>
      <w:r w:rsidR="000C6286"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="000C6286" w:rsidRPr="002633DD">
        <w:rPr>
          <w:rFonts w:ascii="Century751 BT" w:eastAsia="Times New Roman" w:hAnsi="Century751 BT" w:cs="Times New Roman"/>
          <w:color w:val="FF0000"/>
          <w:sz w:val="24"/>
          <w:szCs w:val="24"/>
        </w:rPr>
        <w:t>**************</w:t>
      </w:r>
    </w:p>
    <w:p w:rsidR="000C6286" w:rsidRPr="002633DD" w:rsidRDefault="000C6286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 xml:space="preserve">T.C. Kimlik </w:t>
      </w:r>
      <w:r w:rsidR="00F96EB2">
        <w:rPr>
          <w:rFonts w:ascii="Century751 BT" w:eastAsia="Times New Roman" w:hAnsi="Century751 BT" w:cs="Times New Roman"/>
          <w:sz w:val="24"/>
          <w:szCs w:val="24"/>
          <w:u w:val="single"/>
        </w:rPr>
        <w:t>Numarası</w:t>
      </w:r>
      <w:r w:rsidR="00F96EB2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0C6286" w:rsidRPr="002633DD" w:rsidRDefault="00F96EB2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ind w:left="708" w:hanging="708"/>
        <w:rPr>
          <w:rFonts w:ascii="Century751 BT" w:eastAsia="Times New Roman" w:hAnsi="Century751 BT" w:cs="Times New Roman"/>
          <w:sz w:val="24"/>
          <w:szCs w:val="24"/>
        </w:rPr>
      </w:pPr>
      <w:r>
        <w:rPr>
          <w:rFonts w:ascii="Century751 BT" w:eastAsia="Times New Roman" w:hAnsi="Century751 BT" w:cs="Times New Roman"/>
          <w:sz w:val="24"/>
          <w:szCs w:val="24"/>
          <w:u w:val="single"/>
        </w:rPr>
        <w:t>Adresi</w:t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="000C6286"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:</w:t>
      </w:r>
      <w:r w:rsidR="000C6286" w:rsidRPr="002633DD">
        <w:rPr>
          <w:rFonts w:ascii="Century751 BT" w:eastAsia="Times New Roman" w:hAnsi="Century751 BT" w:cs="Times New Roman"/>
          <w:sz w:val="20"/>
          <w:szCs w:val="20"/>
        </w:rPr>
        <w:tab/>
      </w:r>
      <w:r w:rsidR="000C6286" w:rsidRPr="002633DD">
        <w:rPr>
          <w:rFonts w:ascii="Century751 BT" w:eastAsia="Times New Roman" w:hAnsi="Century751 BT" w:cs="Times New Roman"/>
          <w:sz w:val="24"/>
          <w:szCs w:val="24"/>
        </w:rPr>
        <w:t>**************</w:t>
      </w:r>
    </w:p>
    <w:p w:rsidR="000C6286" w:rsidRPr="002633DD" w:rsidRDefault="000C6286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ind w:left="708" w:hanging="708"/>
        <w:rPr>
          <w:rFonts w:ascii="Century751 BT" w:eastAsia="Times New Roman" w:hAnsi="Century751 BT" w:cs="Times New Roman"/>
          <w:sz w:val="24"/>
          <w:szCs w:val="24"/>
        </w:rPr>
      </w:pPr>
    </w:p>
    <w:p w:rsidR="00F96EB2" w:rsidRPr="00F96EB2" w:rsidRDefault="000C6286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F96EB2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="00F96EB2" w:rsidRPr="00F96EB2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Diğer Taraf 2</w:t>
      </w:r>
      <w:r w:rsidR="00F96EB2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="00F96EB2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="00F96EB2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  <w:t xml:space="preserve"> </w:t>
      </w:r>
      <w:r w:rsidR="00F96EB2">
        <w:rPr>
          <w:rFonts w:ascii="Century751 BT" w:eastAsia="Times New Roman" w:hAnsi="Century751 BT" w:cs="Times New Roman"/>
          <w:sz w:val="24"/>
          <w:szCs w:val="24"/>
        </w:rPr>
        <w:t xml:space="preserve">   </w:t>
      </w:r>
    </w:p>
    <w:p w:rsidR="000C6286" w:rsidRPr="002633DD" w:rsidRDefault="00F96EB2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>
        <w:rPr>
          <w:rFonts w:ascii="Century751 BT" w:eastAsia="Times New Roman" w:hAnsi="Century751 BT" w:cs="Times New Roman"/>
          <w:sz w:val="24"/>
          <w:szCs w:val="24"/>
          <w:u w:val="single"/>
        </w:rPr>
        <w:t>Adı ve Soyadı</w:t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="000C6286"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:</w:t>
      </w:r>
      <w:r w:rsidR="000C6286"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="000C6286" w:rsidRPr="002633DD">
        <w:rPr>
          <w:rFonts w:ascii="Century751 BT" w:eastAsia="Times New Roman" w:hAnsi="Century751 BT" w:cs="Times New Roman"/>
          <w:color w:val="5B9BD5"/>
          <w:sz w:val="24"/>
          <w:szCs w:val="24"/>
        </w:rPr>
        <w:t>**************</w:t>
      </w:r>
      <w:r w:rsidR="000C6286" w:rsidRPr="002633DD">
        <w:rPr>
          <w:rFonts w:ascii="Century751 BT" w:eastAsia="Times New Roman" w:hAnsi="Century751 BT" w:cs="Times New Roman"/>
          <w:sz w:val="24"/>
          <w:szCs w:val="24"/>
        </w:rPr>
        <w:t xml:space="preserve"> Tic. Ltd. Şti.</w:t>
      </w:r>
    </w:p>
    <w:p w:rsidR="000C6286" w:rsidRPr="002633DD" w:rsidRDefault="000C6286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Ticare</w:t>
      </w:r>
      <w:r w:rsidR="00F7170D">
        <w:rPr>
          <w:rFonts w:ascii="Century751 BT" w:eastAsia="Times New Roman" w:hAnsi="Century751 BT" w:cs="Times New Roman"/>
          <w:sz w:val="24"/>
          <w:szCs w:val="24"/>
          <w:u w:val="single"/>
        </w:rPr>
        <w:t>t Sicil Numarası</w:t>
      </w:r>
      <w:r w:rsidR="00F7170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*******/*******</w:t>
      </w:r>
    </w:p>
    <w:p w:rsidR="000C6286" w:rsidRPr="001228D7" w:rsidRDefault="00F7170D" w:rsidP="001228D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ind w:left="708" w:hanging="708"/>
        <w:rPr>
          <w:rFonts w:ascii="Century751 BT" w:eastAsia="Times New Roman" w:hAnsi="Century751 BT" w:cs="Times New Roman"/>
          <w:sz w:val="24"/>
          <w:szCs w:val="24"/>
        </w:rPr>
      </w:pPr>
      <w:r>
        <w:rPr>
          <w:rFonts w:ascii="Century751 BT" w:eastAsia="Times New Roman" w:hAnsi="Century751 BT" w:cs="Times New Roman"/>
          <w:sz w:val="24"/>
          <w:szCs w:val="24"/>
          <w:u w:val="single"/>
        </w:rPr>
        <w:t>Adresi</w:t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="000C6286"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:</w:t>
      </w:r>
      <w:r w:rsidR="000C6286" w:rsidRPr="002633DD">
        <w:rPr>
          <w:rFonts w:ascii="Century751 BT" w:eastAsia="Times New Roman" w:hAnsi="Century751 BT" w:cs="Times New Roman"/>
          <w:sz w:val="20"/>
          <w:szCs w:val="20"/>
        </w:rPr>
        <w:tab/>
      </w:r>
      <w:r w:rsidR="000C6286" w:rsidRPr="002633DD">
        <w:rPr>
          <w:rFonts w:ascii="Century751 BT" w:eastAsia="Times New Roman" w:hAnsi="Century751 BT" w:cs="Times New Roman"/>
          <w:sz w:val="24"/>
          <w:szCs w:val="24"/>
        </w:rPr>
        <w:t xml:space="preserve">**************       </w:t>
      </w:r>
    </w:p>
    <w:p w:rsidR="00A273B8" w:rsidRPr="00F7170D" w:rsidRDefault="000C6286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F7170D">
        <w:rPr>
          <w:rFonts w:ascii="Century751 BT" w:eastAsia="Times New Roman" w:hAnsi="Century751 BT" w:cs="Times New Roman"/>
          <w:sz w:val="24"/>
          <w:szCs w:val="24"/>
        </w:rPr>
        <w:t xml:space="preserve">Arabuluculuk Konusu </w:t>
      </w:r>
    </w:p>
    <w:p w:rsidR="000C6286" w:rsidRPr="002633DD" w:rsidRDefault="00F7170D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>Uyuşmazlık</w:t>
      </w: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="000C6286"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:</w:t>
      </w:r>
      <w:r w:rsidR="009D20CC">
        <w:rPr>
          <w:rFonts w:ascii="Century751 BT" w:eastAsia="Times New Roman" w:hAnsi="Century751 BT" w:cs="Times New Roman"/>
          <w:sz w:val="24"/>
          <w:szCs w:val="24"/>
        </w:rPr>
        <w:tab/>
        <w:t>Tüketici Hukuku Uyuşmazlığı</w:t>
      </w:r>
    </w:p>
    <w:p w:rsidR="00F7170D" w:rsidRPr="00F7170D" w:rsidRDefault="000C6286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F7170D">
        <w:rPr>
          <w:rFonts w:ascii="Century751 BT" w:eastAsia="Times New Roman" w:hAnsi="Century751 BT" w:cs="Times New Roman"/>
          <w:sz w:val="24"/>
          <w:szCs w:val="24"/>
        </w:rPr>
        <w:t xml:space="preserve">Arabuluculuk Sürecinin </w:t>
      </w:r>
    </w:p>
    <w:p w:rsidR="000C6286" w:rsidRPr="002633DD" w:rsidRDefault="000C6286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Başladığı Tarih                    </w:t>
      </w:r>
      <w:r w:rsidR="00F7170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:</w:t>
      </w:r>
      <w:r w:rsidR="00A273B8">
        <w:rPr>
          <w:rFonts w:ascii="Century751 BT" w:eastAsia="Times New Roman" w:hAnsi="Century751 BT" w:cs="Times New Roman"/>
          <w:sz w:val="24"/>
          <w:szCs w:val="24"/>
        </w:rPr>
        <w:tab/>
        <w:t>00.00.0000</w:t>
      </w:r>
    </w:p>
    <w:p w:rsidR="00F7170D" w:rsidRPr="00F7170D" w:rsidRDefault="000C6286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F7170D">
        <w:rPr>
          <w:rFonts w:ascii="Century751 BT" w:eastAsia="Times New Roman" w:hAnsi="Century751 BT" w:cs="Times New Roman"/>
          <w:sz w:val="24"/>
          <w:szCs w:val="24"/>
        </w:rPr>
        <w:t xml:space="preserve">Arabuluculuk Sürecinin </w:t>
      </w:r>
    </w:p>
    <w:p w:rsidR="000C6286" w:rsidRPr="002633DD" w:rsidRDefault="000C6286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Bi</w:t>
      </w:r>
      <w:r w:rsidR="00F7170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ttiği Tarih  </w:t>
      </w:r>
      <w:r w:rsidR="00F7170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 :</w:t>
      </w:r>
      <w:r w:rsidR="009D20CC">
        <w:rPr>
          <w:rFonts w:ascii="Century751 BT" w:eastAsia="Times New Roman" w:hAnsi="Century751 BT" w:cs="Times New Roman"/>
          <w:sz w:val="24"/>
          <w:szCs w:val="24"/>
        </w:rPr>
        <w:tab/>
      </w:r>
      <w:r w:rsidR="00A273B8">
        <w:rPr>
          <w:rFonts w:ascii="Century751 BT" w:eastAsia="Times New Roman" w:hAnsi="Century751 BT" w:cs="Times New Roman"/>
          <w:sz w:val="24"/>
          <w:szCs w:val="24"/>
        </w:rPr>
        <w:t>00.00.0000</w:t>
      </w:r>
    </w:p>
    <w:p w:rsidR="00F7170D" w:rsidRPr="00F125EF" w:rsidRDefault="000C6286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F125EF">
        <w:rPr>
          <w:rFonts w:ascii="Century751 BT" w:eastAsia="Times New Roman" w:hAnsi="Century751 BT" w:cs="Times New Roman"/>
          <w:sz w:val="24"/>
          <w:szCs w:val="24"/>
        </w:rPr>
        <w:t xml:space="preserve">Anlaşma Belgesinin </w:t>
      </w:r>
    </w:p>
    <w:p w:rsidR="000C6286" w:rsidRPr="002633DD" w:rsidRDefault="000C6286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Düze</w:t>
      </w:r>
      <w:r w:rsidR="00F7170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nlendiği Yer</w:t>
      </w:r>
      <w:r w:rsidR="00F7170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***************     </w:t>
      </w:r>
    </w:p>
    <w:p w:rsidR="00F125EF" w:rsidRPr="00F125EF" w:rsidRDefault="000C6286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F125EF">
        <w:rPr>
          <w:rFonts w:ascii="Century751 BT" w:eastAsia="Times New Roman" w:hAnsi="Century751 BT" w:cs="Times New Roman"/>
          <w:sz w:val="24"/>
          <w:szCs w:val="24"/>
        </w:rPr>
        <w:t xml:space="preserve">Anlaşma Belgesinin </w:t>
      </w:r>
    </w:p>
    <w:p w:rsidR="000C6286" w:rsidRPr="002633DD" w:rsidRDefault="00F125EF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>Düzenlendiği Tarih</w:t>
      </w: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="000C6286"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:</w:t>
      </w:r>
      <w:r w:rsidR="000C6286"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="00A273B8">
        <w:rPr>
          <w:rFonts w:ascii="Century751 BT" w:eastAsia="Times New Roman" w:hAnsi="Century751 BT" w:cs="Times New Roman"/>
          <w:sz w:val="24"/>
          <w:szCs w:val="24"/>
        </w:rPr>
        <w:t>00.00.0000</w:t>
      </w:r>
    </w:p>
    <w:p w:rsidR="000C6286" w:rsidRPr="002633DD" w:rsidRDefault="00F125EF" w:rsidP="00A273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Arabuluculuk Sonucu</w:t>
      </w: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="000C6286"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: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Adı geçen taraflar ******</w:t>
      </w:r>
      <w:r w:rsidR="001228D7">
        <w:rPr>
          <w:rFonts w:ascii="Century751 BT" w:eastAsia="Times New Roman" w:hAnsi="Century751 BT" w:cs="Times New Roman"/>
          <w:sz w:val="24"/>
          <w:szCs w:val="24"/>
        </w:rPr>
        <w:t>*************************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Toplantı Odasına geldiler.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>Taraflara arabuluculuk anlaşma belgesinin hukuki ve mali yönlerden bütün sonuçları hakkında bilgi verildi.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>Taraflar söz alarak arabuluculuk anlaşma belgesinin hukuki ve mali yönlerden bütün sonuçlarını anladık dediler.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>Taraflar müzakereler sonucunda anlaşmaya varmışlardır. Taraflar anlaştıklarını beyan ettiler ve anlaşma belgesine böyle geçsin dediler.</w:t>
      </w:r>
    </w:p>
    <w:p w:rsidR="000C6286" w:rsidRPr="00F125EF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b/>
          <w:color w:val="FF0000"/>
          <w:sz w:val="24"/>
          <w:szCs w:val="24"/>
        </w:rPr>
      </w:pPr>
      <w:r w:rsidRPr="00F125EF">
        <w:rPr>
          <w:rFonts w:ascii="Century751 BT" w:eastAsia="Times New Roman" w:hAnsi="Century751 BT" w:cs="Times New Roman"/>
          <w:b/>
          <w:color w:val="FF0000"/>
          <w:sz w:val="24"/>
          <w:szCs w:val="24"/>
        </w:rPr>
        <w:t>Alternatif (1)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color w:val="FF0000"/>
          <w:sz w:val="24"/>
          <w:szCs w:val="24"/>
        </w:rPr>
        <w:t>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anlaşmak istiyorum dedi ve maddi ve manevi hiçbir tazminat talebi olmadığını beyan etti.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color w:val="1F497D"/>
          <w:sz w:val="24"/>
          <w:szCs w:val="24"/>
        </w:rPr>
        <w:t>**************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Tic. Ltd. Şti anlaşmak istiyorum dedi ve maddi ve manevi hiçbir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lastRenderedPageBreak/>
        <w:t>tazminat talebi olmadığını beyan etti.</w:t>
      </w:r>
    </w:p>
    <w:p w:rsidR="000C6286" w:rsidRPr="00F125EF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b/>
          <w:color w:val="FF0000"/>
        </w:rPr>
      </w:pPr>
      <w:r w:rsidRPr="00F125EF">
        <w:rPr>
          <w:rFonts w:ascii="Century751 BT" w:eastAsia="Times New Roman" w:hAnsi="Century751 BT" w:cs="Times New Roman"/>
          <w:b/>
          <w:color w:val="FF0000"/>
        </w:rPr>
        <w:t>Alternatif (2)</w:t>
      </w:r>
    </w:p>
    <w:p w:rsidR="000C6286" w:rsidRPr="00592042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</w:rPr>
      </w:pPr>
      <w:r w:rsidRPr="00592042">
        <w:rPr>
          <w:rFonts w:ascii="Century751 BT" w:eastAsia="Times New Roman" w:hAnsi="Century751 BT" w:cs="Times New Roman"/>
          <w:color w:val="1F497D"/>
        </w:rPr>
        <w:t>**************</w:t>
      </w:r>
      <w:r w:rsidR="00D86288">
        <w:rPr>
          <w:rFonts w:ascii="Century751 BT" w:eastAsia="Times New Roman" w:hAnsi="Century751 BT" w:cs="Times New Roman"/>
        </w:rPr>
        <w:t xml:space="preserve"> Tic. Ltd. Şti 0000 TL ( </w:t>
      </w:r>
      <w:proofErr w:type="gramStart"/>
      <w:r w:rsidR="00D86288">
        <w:rPr>
          <w:rFonts w:ascii="Century751 BT" w:eastAsia="Times New Roman" w:hAnsi="Century751 BT" w:cs="Times New Roman"/>
        </w:rPr>
        <w:t>……..</w:t>
      </w:r>
      <w:proofErr w:type="gramEnd"/>
      <w:r w:rsidR="00D86288">
        <w:rPr>
          <w:rFonts w:ascii="Century751 BT" w:eastAsia="Times New Roman" w:hAnsi="Century751 BT" w:cs="Times New Roman"/>
        </w:rPr>
        <w:t xml:space="preserve"> </w:t>
      </w:r>
      <w:proofErr w:type="spellStart"/>
      <w:r w:rsidRPr="00592042">
        <w:rPr>
          <w:rFonts w:ascii="Century751 BT" w:eastAsia="Times New Roman" w:hAnsi="Century751 BT" w:cs="Times New Roman"/>
        </w:rPr>
        <w:t>türklirası</w:t>
      </w:r>
      <w:proofErr w:type="spellEnd"/>
      <w:proofErr w:type="gramStart"/>
      <w:r w:rsidRPr="00592042">
        <w:rPr>
          <w:rFonts w:ascii="Century751 BT" w:eastAsia="Times New Roman" w:hAnsi="Century751 BT" w:cs="Times New Roman"/>
        </w:rPr>
        <w:t>)</w:t>
      </w:r>
      <w:proofErr w:type="gramEnd"/>
      <w:r w:rsidRPr="00592042">
        <w:rPr>
          <w:rFonts w:ascii="Century751 BT" w:eastAsia="Times New Roman" w:hAnsi="Century751 BT" w:cs="Times New Roman"/>
        </w:rPr>
        <w:t xml:space="preserve"> bedeli </w:t>
      </w:r>
      <w:proofErr w:type="spellStart"/>
      <w:r w:rsidRPr="00592042">
        <w:rPr>
          <w:rFonts w:ascii="Century751 BT" w:eastAsia="Times New Roman" w:hAnsi="Century751 BT" w:cs="Times New Roman"/>
        </w:rPr>
        <w:t>def’aten</w:t>
      </w:r>
      <w:proofErr w:type="spellEnd"/>
      <w:r w:rsidRPr="00592042">
        <w:rPr>
          <w:rFonts w:ascii="Century751 BT" w:eastAsia="Times New Roman" w:hAnsi="Century751 BT" w:cs="Times New Roman"/>
        </w:rPr>
        <w:t xml:space="preserve"> ödemeyi kabul etti ve bu bedeli arabulucunun huzurunda </w:t>
      </w:r>
      <w:r w:rsidRPr="00592042">
        <w:rPr>
          <w:rFonts w:ascii="Century751 BT" w:eastAsia="Times New Roman" w:hAnsi="Century751 BT" w:cs="Times New Roman"/>
          <w:color w:val="FF0000"/>
        </w:rPr>
        <w:t>*************</w:t>
      </w:r>
      <w:r w:rsidRPr="00592042">
        <w:rPr>
          <w:rFonts w:ascii="Century751 BT" w:eastAsia="Times New Roman" w:hAnsi="Century751 BT" w:cs="Times New Roman"/>
        </w:rPr>
        <w:t>’e def’aten ödedi. Ayrıca, maddi ve manevi hiçbir tazminat talebi olmadığını beyan etti.</w:t>
      </w:r>
    </w:p>
    <w:p w:rsidR="000C6286" w:rsidRPr="00592042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</w:rPr>
      </w:pPr>
      <w:r w:rsidRPr="00592042">
        <w:rPr>
          <w:rFonts w:ascii="Century751 BT" w:eastAsia="Times New Roman" w:hAnsi="Century751 BT" w:cs="Times New Roman"/>
          <w:color w:val="FF0000"/>
        </w:rPr>
        <w:t>*************</w:t>
      </w:r>
      <w:r w:rsidRPr="00592042">
        <w:rPr>
          <w:rFonts w:ascii="Century751 BT" w:eastAsia="Times New Roman" w:hAnsi="Century751 BT" w:cs="Times New Roman"/>
        </w:rPr>
        <w:t xml:space="preserve">  kendisine def’aten ödenen 1000 TL (bintürklirası) bedel haricinde maddi ve manevi başka hiçbir tazminat talebi olmadığını beyan etti.</w:t>
      </w:r>
    </w:p>
    <w:p w:rsidR="00592042" w:rsidRPr="00F125EF" w:rsidRDefault="00592042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b/>
          <w:color w:val="FF0000"/>
        </w:rPr>
      </w:pPr>
      <w:r w:rsidRPr="00F125EF">
        <w:rPr>
          <w:rFonts w:ascii="Century751 BT" w:eastAsia="Times New Roman" w:hAnsi="Century751 BT" w:cs="Times New Roman"/>
          <w:b/>
          <w:color w:val="FF0000"/>
        </w:rPr>
        <w:t>Alternatif (3)</w:t>
      </w:r>
    </w:p>
    <w:p w:rsidR="00592042" w:rsidRPr="00592042" w:rsidRDefault="00431EEF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</w:rPr>
      </w:pPr>
      <w:r>
        <w:rPr>
          <w:rFonts w:ascii="Century751 BT" w:eastAsia="Times New Roman" w:hAnsi="Century751 BT" w:cs="Times New Roman"/>
        </w:rPr>
        <w:t>Satıcı/sağlayıcı</w:t>
      </w:r>
      <w:r w:rsidR="00592042" w:rsidRPr="00592042">
        <w:rPr>
          <w:rFonts w:ascii="Century751 BT" w:eastAsia="Times New Roman" w:hAnsi="Century751 BT" w:cs="Times New Roman"/>
        </w:rPr>
        <w:t>………………. Şti, tüketici………</w:t>
      </w:r>
      <w:r>
        <w:rPr>
          <w:rFonts w:ascii="Century751 BT" w:eastAsia="Times New Roman" w:hAnsi="Century751 BT" w:cs="Times New Roman"/>
        </w:rPr>
        <w:t>……</w:t>
      </w:r>
      <w:r w:rsidR="00592042" w:rsidRPr="00592042">
        <w:rPr>
          <w:rFonts w:ascii="Century751 BT" w:eastAsia="Times New Roman" w:hAnsi="Century751 BT" w:cs="Times New Roman"/>
        </w:rPr>
        <w:t>ya uyuşmazlık konusu ürünün iade edilmesi ve sözkonusu ürünün aynı yeni/eşdeğer yeni modeli ile değişimi konusunda anlaşma sağlanmıştır. Tüketici………. tarafından satıcı/sağlayıcı………</w:t>
      </w:r>
      <w:r>
        <w:rPr>
          <w:rFonts w:ascii="Century751 BT" w:eastAsia="Times New Roman" w:hAnsi="Century751 BT" w:cs="Times New Roman"/>
        </w:rPr>
        <w:t>…</w:t>
      </w:r>
      <w:r w:rsidR="00592042" w:rsidRPr="00592042">
        <w:rPr>
          <w:rFonts w:ascii="Century751 BT" w:eastAsia="Times New Roman" w:hAnsi="Century751 BT" w:cs="Times New Roman"/>
        </w:rPr>
        <w:t>ya uyuşmazlık konusu ürünle başvuru yapıld</w:t>
      </w:r>
      <w:r>
        <w:rPr>
          <w:rFonts w:ascii="Century751 BT" w:eastAsia="Times New Roman" w:hAnsi="Century751 BT" w:cs="Times New Roman"/>
        </w:rPr>
        <w:t xml:space="preserve">ığında, </w:t>
      </w:r>
      <w:r w:rsidR="00592042" w:rsidRPr="00592042">
        <w:rPr>
          <w:rFonts w:ascii="Century751 BT" w:eastAsia="Times New Roman" w:hAnsi="Century751 BT" w:cs="Times New Roman"/>
        </w:rPr>
        <w:t xml:space="preserve">ürünün satıcı/sağlayıcı tarafından iade alınmasını müteakip stoklarında bulunması halinde derhal, stoklarında bulunmaması halinde en geç 15 gün içinde temin edilmek suretiyle aynı yeni/eşdeğer yeni model ürünün tüketici…….. ya teslim edilmesi konusunda anlaşma sağlamışlardır. </w:t>
      </w:r>
    </w:p>
    <w:p w:rsidR="000C6286" w:rsidRPr="00F125EF" w:rsidRDefault="00592042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b/>
          <w:color w:val="FF0000"/>
        </w:rPr>
      </w:pPr>
      <w:r w:rsidRPr="00F125EF">
        <w:rPr>
          <w:rFonts w:ascii="Century751 BT" w:eastAsia="Times New Roman" w:hAnsi="Century751 BT" w:cs="Times New Roman"/>
          <w:b/>
          <w:color w:val="FF0000"/>
        </w:rPr>
        <w:t>Alternatif (4</w:t>
      </w:r>
      <w:r w:rsidR="000C6286" w:rsidRPr="00F125EF">
        <w:rPr>
          <w:rFonts w:ascii="Century751 BT" w:eastAsia="Times New Roman" w:hAnsi="Century751 BT" w:cs="Times New Roman"/>
          <w:b/>
          <w:color w:val="FF0000"/>
        </w:rPr>
        <w:t>) (Bu olasılık icra edilebilirlik şerhi alabilir.)</w:t>
      </w:r>
    </w:p>
    <w:p w:rsidR="000C6286" w:rsidRPr="00592042" w:rsidRDefault="00431EEF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</w:rPr>
      </w:pPr>
      <w:r w:rsidRPr="00431EEF">
        <w:rPr>
          <w:rFonts w:ascii="Century751 BT" w:eastAsia="Times New Roman" w:hAnsi="Century751 BT" w:cs="Times New Roman"/>
          <w:color w:val="000000" w:themeColor="text1"/>
        </w:rPr>
        <w:t xml:space="preserve">Satıcı/sağlayıcı </w:t>
      </w:r>
      <w:r w:rsidR="000C6286" w:rsidRPr="00592042">
        <w:rPr>
          <w:rFonts w:ascii="Century751 BT" w:eastAsia="Times New Roman" w:hAnsi="Century751 BT" w:cs="Times New Roman"/>
          <w:color w:val="1F497D"/>
        </w:rPr>
        <w:t>**************</w:t>
      </w:r>
      <w:r w:rsidR="00D86288">
        <w:rPr>
          <w:rFonts w:ascii="Century751 BT" w:eastAsia="Times New Roman" w:hAnsi="Century751 BT" w:cs="Times New Roman"/>
        </w:rPr>
        <w:t xml:space="preserve"> Tic. Ltd. Şti 0000 TL (</w:t>
      </w:r>
      <w:proofErr w:type="gramStart"/>
      <w:r w:rsidR="00D86288">
        <w:rPr>
          <w:rFonts w:ascii="Century751 BT" w:eastAsia="Times New Roman" w:hAnsi="Century751 BT" w:cs="Times New Roman"/>
        </w:rPr>
        <w:t>…..</w:t>
      </w:r>
      <w:proofErr w:type="gramEnd"/>
      <w:r w:rsidR="00D86288">
        <w:rPr>
          <w:rFonts w:ascii="Century751 BT" w:eastAsia="Times New Roman" w:hAnsi="Century751 BT" w:cs="Times New Roman"/>
        </w:rPr>
        <w:t xml:space="preserve"> </w:t>
      </w:r>
      <w:proofErr w:type="spellStart"/>
      <w:r w:rsidR="000C6286" w:rsidRPr="00592042">
        <w:rPr>
          <w:rFonts w:ascii="Century751 BT" w:eastAsia="Times New Roman" w:hAnsi="Century751 BT" w:cs="Times New Roman"/>
        </w:rPr>
        <w:t>türklirası</w:t>
      </w:r>
      <w:proofErr w:type="spellEnd"/>
      <w:r w:rsidR="000C6286" w:rsidRPr="00592042">
        <w:rPr>
          <w:rFonts w:ascii="Century751 BT" w:eastAsia="Times New Roman" w:hAnsi="Century751 BT" w:cs="Times New Roman"/>
        </w:rPr>
        <w:t xml:space="preserve">) bedeli </w:t>
      </w:r>
      <w:r>
        <w:rPr>
          <w:rFonts w:ascii="Century751 BT" w:eastAsia="Times New Roman" w:hAnsi="Century751 BT" w:cs="Times New Roman"/>
        </w:rPr>
        <w:t>tüketici</w:t>
      </w:r>
      <w:proofErr w:type="gramStart"/>
      <w:r>
        <w:rPr>
          <w:rFonts w:ascii="Century751 BT" w:eastAsia="Times New Roman" w:hAnsi="Century751 BT" w:cs="Times New Roman"/>
        </w:rPr>
        <w:t>………</w:t>
      </w:r>
      <w:proofErr w:type="gramEnd"/>
      <w:r>
        <w:rPr>
          <w:rFonts w:ascii="Century751 BT" w:eastAsia="Times New Roman" w:hAnsi="Century751 BT" w:cs="Times New Roman"/>
        </w:rPr>
        <w:t xml:space="preserve">ya </w:t>
      </w:r>
      <w:r w:rsidR="00D86288">
        <w:rPr>
          <w:rFonts w:ascii="Century751 BT" w:eastAsia="Times New Roman" w:hAnsi="Century751 BT" w:cs="Times New Roman"/>
        </w:rPr>
        <w:t>ödemeyi ve bu bedeli 00.00.0000</w:t>
      </w:r>
      <w:r w:rsidR="000C6286" w:rsidRPr="00592042">
        <w:rPr>
          <w:rFonts w:ascii="Century751 BT" w:eastAsia="Times New Roman" w:hAnsi="Century751 BT" w:cs="Times New Roman"/>
        </w:rPr>
        <w:t xml:space="preserve"> tarihine kadar </w:t>
      </w:r>
      <w:r w:rsidR="000C6286" w:rsidRPr="00592042">
        <w:rPr>
          <w:rFonts w:ascii="Century751 BT" w:eastAsia="Times New Roman" w:hAnsi="Century751 BT" w:cs="Times New Roman"/>
          <w:color w:val="FF0000"/>
        </w:rPr>
        <w:t>*************</w:t>
      </w:r>
      <w:r w:rsidR="000C6286" w:rsidRPr="00592042">
        <w:rPr>
          <w:rFonts w:ascii="Century751 BT" w:eastAsia="Times New Roman" w:hAnsi="Century751 BT" w:cs="Times New Roman"/>
        </w:rPr>
        <w:t>’e ait TR**************** IBAN numaralı hesaba aktarmayı kabul etti. Ayrıca, maddi ve manevi hiçbir tazminat talebi olmadığını beyan etti.</w:t>
      </w:r>
    </w:p>
    <w:p w:rsidR="000C6286" w:rsidRPr="00592042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</w:rPr>
      </w:pPr>
      <w:r w:rsidRPr="00592042">
        <w:rPr>
          <w:rFonts w:ascii="Century751 BT" w:eastAsia="Times New Roman" w:hAnsi="Century751 BT" w:cs="Times New Roman"/>
          <w:color w:val="FF0000"/>
        </w:rPr>
        <w:t>*************</w:t>
      </w:r>
      <w:r w:rsidRPr="00592042">
        <w:rPr>
          <w:rFonts w:ascii="Century751 BT" w:eastAsia="Times New Roman" w:hAnsi="Century751 BT" w:cs="Times New Roman"/>
        </w:rPr>
        <w:t xml:space="preserve">, </w:t>
      </w:r>
      <w:r w:rsidRPr="00592042">
        <w:rPr>
          <w:rFonts w:ascii="Century751 BT" w:eastAsia="Times New Roman" w:hAnsi="Century751 BT" w:cs="Times New Roman"/>
          <w:color w:val="1F497D"/>
        </w:rPr>
        <w:t>**************</w:t>
      </w:r>
      <w:r w:rsidRPr="00592042">
        <w:rPr>
          <w:rFonts w:ascii="Century751 BT" w:eastAsia="Times New Roman" w:hAnsi="Century751 BT" w:cs="Times New Roman"/>
        </w:rPr>
        <w:t xml:space="preserve"> tarafınd</w:t>
      </w:r>
      <w:r w:rsidR="00D86288">
        <w:rPr>
          <w:rFonts w:ascii="Century751 BT" w:eastAsia="Times New Roman" w:hAnsi="Century751 BT" w:cs="Times New Roman"/>
        </w:rPr>
        <w:t xml:space="preserve">an belirttiği IBAN numarasına 00.00.000 tarihine kadar ödenecek olan 0000 TL (000 </w:t>
      </w:r>
      <w:proofErr w:type="spellStart"/>
      <w:r w:rsidRPr="00592042">
        <w:rPr>
          <w:rFonts w:ascii="Century751 BT" w:eastAsia="Times New Roman" w:hAnsi="Century751 BT" w:cs="Times New Roman"/>
        </w:rPr>
        <w:t>türklirası</w:t>
      </w:r>
      <w:proofErr w:type="spellEnd"/>
      <w:r w:rsidRPr="00592042">
        <w:rPr>
          <w:rFonts w:ascii="Century751 BT" w:eastAsia="Times New Roman" w:hAnsi="Century751 BT" w:cs="Times New Roman"/>
        </w:rPr>
        <w:t>) bedel haricinde maddi ve manevi başka hiçbir tazminat talebi olmadığını beyan etti.</w:t>
      </w:r>
    </w:p>
    <w:p w:rsidR="000C6286" w:rsidRPr="001228D7" w:rsidRDefault="00592042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b/>
          <w:color w:val="FF0000"/>
        </w:rPr>
      </w:pPr>
      <w:r w:rsidRPr="001228D7">
        <w:rPr>
          <w:rFonts w:ascii="Century751 BT" w:eastAsia="Times New Roman" w:hAnsi="Century751 BT" w:cs="Times New Roman"/>
          <w:b/>
          <w:color w:val="FF0000"/>
        </w:rPr>
        <w:t>Alternatif (5</w:t>
      </w:r>
      <w:r w:rsidR="000C6286" w:rsidRPr="001228D7">
        <w:rPr>
          <w:rFonts w:ascii="Century751 BT" w:eastAsia="Times New Roman" w:hAnsi="Century751 BT" w:cs="Times New Roman"/>
          <w:b/>
          <w:color w:val="FF0000"/>
        </w:rPr>
        <w:t>) (Bu olasılık icra edilebilirlik şerhi alabilir.)</w:t>
      </w:r>
    </w:p>
    <w:p w:rsidR="000C6286" w:rsidRPr="00592042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</w:rPr>
      </w:pPr>
      <w:r w:rsidRPr="00592042">
        <w:rPr>
          <w:rFonts w:ascii="Century751 BT" w:eastAsia="Times New Roman" w:hAnsi="Century751 BT" w:cs="Times New Roman"/>
          <w:color w:val="1F497D"/>
        </w:rPr>
        <w:t>**************</w:t>
      </w:r>
      <w:r w:rsidRPr="00592042">
        <w:rPr>
          <w:rFonts w:ascii="Century751 BT" w:eastAsia="Times New Roman" w:hAnsi="Century751 BT" w:cs="Times New Roman"/>
        </w:rPr>
        <w:t xml:space="preserve"> Tic. Ltd. Şti., </w:t>
      </w:r>
      <w:r w:rsidRPr="00592042">
        <w:rPr>
          <w:rFonts w:ascii="Century751 BT" w:eastAsia="Times New Roman" w:hAnsi="Century751 BT" w:cs="Times New Roman"/>
          <w:color w:val="FF0000"/>
        </w:rPr>
        <w:t>*************</w:t>
      </w:r>
      <w:r w:rsidRPr="00592042">
        <w:rPr>
          <w:rFonts w:ascii="Century751 BT" w:eastAsia="Times New Roman" w:hAnsi="Century751 BT" w:cs="Times New Roman"/>
        </w:rPr>
        <w:t xml:space="preserve">’e ………………. sebebi nedeniyle hak etmiş olduğu ……………….. </w:t>
      </w:r>
      <w:r w:rsidR="001302E0">
        <w:rPr>
          <w:rFonts w:ascii="Century751 BT" w:eastAsia="Times New Roman" w:hAnsi="Century751 BT" w:cs="Times New Roman"/>
        </w:rPr>
        <w:t>alacağı için 000 TL (</w:t>
      </w:r>
      <w:proofErr w:type="gramStart"/>
      <w:r w:rsidR="001302E0">
        <w:rPr>
          <w:rFonts w:ascii="Century751 BT" w:eastAsia="Times New Roman" w:hAnsi="Century751 BT" w:cs="Times New Roman"/>
        </w:rPr>
        <w:t>…..</w:t>
      </w:r>
      <w:proofErr w:type="gramEnd"/>
      <w:r w:rsidR="001302E0">
        <w:rPr>
          <w:rFonts w:ascii="Century751 BT" w:eastAsia="Times New Roman" w:hAnsi="Century751 BT" w:cs="Times New Roman"/>
        </w:rPr>
        <w:t xml:space="preserve"> </w:t>
      </w:r>
      <w:proofErr w:type="spellStart"/>
      <w:r w:rsidRPr="00592042">
        <w:rPr>
          <w:rFonts w:ascii="Century751 BT" w:eastAsia="Times New Roman" w:hAnsi="Century751 BT" w:cs="Times New Roman"/>
        </w:rPr>
        <w:t>türklira</w:t>
      </w:r>
      <w:r w:rsidR="001302E0">
        <w:rPr>
          <w:rFonts w:ascii="Century751 BT" w:eastAsia="Times New Roman" w:hAnsi="Century751 BT" w:cs="Times New Roman"/>
        </w:rPr>
        <w:t>sı</w:t>
      </w:r>
      <w:proofErr w:type="spellEnd"/>
      <w:r w:rsidR="001302E0">
        <w:rPr>
          <w:rFonts w:ascii="Century751 BT" w:eastAsia="Times New Roman" w:hAnsi="Century751 BT" w:cs="Times New Roman"/>
        </w:rPr>
        <w:t xml:space="preserve">) ve </w:t>
      </w:r>
      <w:proofErr w:type="gramStart"/>
      <w:r w:rsidR="001302E0">
        <w:rPr>
          <w:rFonts w:ascii="Century751 BT" w:eastAsia="Times New Roman" w:hAnsi="Century751 BT" w:cs="Times New Roman"/>
        </w:rPr>
        <w:t>……………....</w:t>
      </w:r>
      <w:proofErr w:type="gramEnd"/>
      <w:r w:rsidR="001302E0">
        <w:rPr>
          <w:rFonts w:ascii="Century751 BT" w:eastAsia="Times New Roman" w:hAnsi="Century751 BT" w:cs="Times New Roman"/>
        </w:rPr>
        <w:t xml:space="preserve"> alacağı için 0000 TL (000türklirası) olmak üzere toplam 0000 TL (</w:t>
      </w:r>
      <w:proofErr w:type="gramStart"/>
      <w:r w:rsidR="001302E0">
        <w:rPr>
          <w:rFonts w:ascii="Century751 BT" w:eastAsia="Times New Roman" w:hAnsi="Century751 BT" w:cs="Times New Roman"/>
        </w:rPr>
        <w:t>……….</w:t>
      </w:r>
      <w:proofErr w:type="gramEnd"/>
      <w:r w:rsidR="001302E0">
        <w:rPr>
          <w:rFonts w:ascii="Century751 BT" w:eastAsia="Times New Roman" w:hAnsi="Century751 BT" w:cs="Times New Roman"/>
        </w:rPr>
        <w:t xml:space="preserve"> </w:t>
      </w:r>
      <w:proofErr w:type="spellStart"/>
      <w:r w:rsidRPr="00592042">
        <w:rPr>
          <w:rFonts w:ascii="Century751 BT" w:eastAsia="Times New Roman" w:hAnsi="Century751 BT" w:cs="Times New Roman"/>
        </w:rPr>
        <w:t>türklirası</w:t>
      </w:r>
      <w:proofErr w:type="spellEnd"/>
      <w:proofErr w:type="gramStart"/>
      <w:r w:rsidRPr="00592042">
        <w:rPr>
          <w:rFonts w:ascii="Century751 BT" w:eastAsia="Times New Roman" w:hAnsi="Century751 BT" w:cs="Times New Roman"/>
        </w:rPr>
        <w:t>)</w:t>
      </w:r>
      <w:proofErr w:type="gramEnd"/>
      <w:r w:rsidRPr="00592042">
        <w:rPr>
          <w:rFonts w:ascii="Century751 BT" w:eastAsia="Times New Roman" w:hAnsi="Century751 BT" w:cs="Times New Roman"/>
        </w:rPr>
        <w:t xml:space="preserve"> bedel ödemeyi kabul etti.</w:t>
      </w:r>
    </w:p>
    <w:p w:rsidR="000C6286" w:rsidRPr="00592042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</w:rPr>
      </w:pPr>
      <w:r w:rsidRPr="00592042">
        <w:rPr>
          <w:rFonts w:ascii="Century751 BT" w:eastAsia="Times New Roman" w:hAnsi="Century751 BT" w:cs="Times New Roman"/>
          <w:color w:val="1F497D"/>
        </w:rPr>
        <w:t>**************</w:t>
      </w:r>
      <w:r w:rsidR="001302E0">
        <w:rPr>
          <w:rFonts w:ascii="Century751 BT" w:eastAsia="Times New Roman" w:hAnsi="Century751 BT" w:cs="Times New Roman"/>
        </w:rPr>
        <w:t xml:space="preserve"> Tic. Ltd. Şti</w:t>
      </w:r>
      <w:proofErr w:type="gramStart"/>
      <w:r w:rsidR="001302E0">
        <w:rPr>
          <w:rFonts w:ascii="Century751 BT" w:eastAsia="Times New Roman" w:hAnsi="Century751 BT" w:cs="Times New Roman"/>
        </w:rPr>
        <w:t>.,</w:t>
      </w:r>
      <w:proofErr w:type="gramEnd"/>
      <w:r w:rsidR="001302E0">
        <w:rPr>
          <w:rFonts w:ascii="Century751 BT" w:eastAsia="Times New Roman" w:hAnsi="Century751 BT" w:cs="Times New Roman"/>
        </w:rPr>
        <w:t xml:space="preserve"> 0000 TL’yi (……….. </w:t>
      </w:r>
      <w:proofErr w:type="spellStart"/>
      <w:r w:rsidRPr="00592042">
        <w:rPr>
          <w:rFonts w:ascii="Century751 BT" w:eastAsia="Times New Roman" w:hAnsi="Century751 BT" w:cs="Times New Roman"/>
        </w:rPr>
        <w:t>türklirası</w:t>
      </w:r>
      <w:proofErr w:type="spellEnd"/>
      <w:r w:rsidRPr="00592042">
        <w:rPr>
          <w:rFonts w:ascii="Century751 BT" w:eastAsia="Times New Roman" w:hAnsi="Century751 BT" w:cs="Times New Roman"/>
        </w:rPr>
        <w:t>) üç taksit halinde, ilk tak</w:t>
      </w:r>
      <w:r w:rsidR="001302E0">
        <w:rPr>
          <w:rFonts w:ascii="Century751 BT" w:eastAsia="Times New Roman" w:hAnsi="Century751 BT" w:cs="Times New Roman"/>
        </w:rPr>
        <w:t>sit 0000 TL (</w:t>
      </w:r>
      <w:proofErr w:type="gramStart"/>
      <w:r w:rsidR="001302E0">
        <w:rPr>
          <w:rFonts w:ascii="Century751 BT" w:eastAsia="Times New Roman" w:hAnsi="Century751 BT" w:cs="Times New Roman"/>
        </w:rPr>
        <w:t>…..</w:t>
      </w:r>
      <w:proofErr w:type="gramEnd"/>
      <w:r w:rsidR="001302E0">
        <w:rPr>
          <w:rFonts w:ascii="Century751 BT" w:eastAsia="Times New Roman" w:hAnsi="Century751 BT" w:cs="Times New Roman"/>
        </w:rPr>
        <w:t xml:space="preserve"> </w:t>
      </w:r>
      <w:proofErr w:type="spellStart"/>
      <w:r w:rsidR="001302E0">
        <w:rPr>
          <w:rFonts w:ascii="Century751 BT" w:eastAsia="Times New Roman" w:hAnsi="Century751 BT" w:cs="Times New Roman"/>
        </w:rPr>
        <w:t>türklirası</w:t>
      </w:r>
      <w:proofErr w:type="spellEnd"/>
      <w:r w:rsidR="001302E0">
        <w:rPr>
          <w:rFonts w:ascii="Century751 BT" w:eastAsia="Times New Roman" w:hAnsi="Century751 BT" w:cs="Times New Roman"/>
        </w:rPr>
        <w:t xml:space="preserve">) olarak 00  </w:t>
      </w:r>
      <w:proofErr w:type="spellStart"/>
      <w:r w:rsidR="001302E0">
        <w:rPr>
          <w:rFonts w:ascii="Century751 BT" w:eastAsia="Times New Roman" w:hAnsi="Century751 BT" w:cs="Times New Roman"/>
        </w:rPr>
        <w:t>xxxxxxxx</w:t>
      </w:r>
      <w:proofErr w:type="spellEnd"/>
      <w:r w:rsidR="001302E0">
        <w:rPr>
          <w:rFonts w:ascii="Century751 BT" w:eastAsia="Times New Roman" w:hAnsi="Century751 BT" w:cs="Times New Roman"/>
        </w:rPr>
        <w:t xml:space="preserve">  0000, ikinci taksit 0000 TL (</w:t>
      </w:r>
      <w:proofErr w:type="gramStart"/>
      <w:r w:rsidR="001302E0">
        <w:rPr>
          <w:rFonts w:ascii="Century751 BT" w:eastAsia="Times New Roman" w:hAnsi="Century751 BT" w:cs="Times New Roman"/>
        </w:rPr>
        <w:t>……….</w:t>
      </w:r>
      <w:proofErr w:type="gramEnd"/>
      <w:r w:rsidR="001302E0">
        <w:rPr>
          <w:rFonts w:ascii="Century751 BT" w:eastAsia="Times New Roman" w:hAnsi="Century751 BT" w:cs="Times New Roman"/>
        </w:rPr>
        <w:t xml:space="preserve"> </w:t>
      </w:r>
      <w:proofErr w:type="spellStart"/>
      <w:r w:rsidR="001302E0">
        <w:rPr>
          <w:rFonts w:ascii="Century751 BT" w:eastAsia="Times New Roman" w:hAnsi="Century751 BT" w:cs="Times New Roman"/>
        </w:rPr>
        <w:t>türklirası</w:t>
      </w:r>
      <w:proofErr w:type="spellEnd"/>
      <w:r w:rsidR="001302E0">
        <w:rPr>
          <w:rFonts w:ascii="Century751 BT" w:eastAsia="Times New Roman" w:hAnsi="Century751 BT" w:cs="Times New Roman"/>
        </w:rPr>
        <w:t xml:space="preserve">) olarak 00 </w:t>
      </w:r>
      <w:proofErr w:type="spellStart"/>
      <w:r w:rsidR="001302E0">
        <w:rPr>
          <w:rFonts w:ascii="Century751 BT" w:eastAsia="Times New Roman" w:hAnsi="Century751 BT" w:cs="Times New Roman"/>
        </w:rPr>
        <w:t>xxxxx</w:t>
      </w:r>
      <w:proofErr w:type="spellEnd"/>
      <w:r w:rsidR="001302E0">
        <w:rPr>
          <w:rFonts w:ascii="Century751 BT" w:eastAsia="Times New Roman" w:hAnsi="Century751 BT" w:cs="Times New Roman"/>
        </w:rPr>
        <w:t xml:space="preserve">  0000, üçüncü taksit 0000 TL (</w:t>
      </w:r>
      <w:proofErr w:type="gramStart"/>
      <w:r w:rsidR="001302E0">
        <w:rPr>
          <w:rFonts w:ascii="Century751 BT" w:eastAsia="Times New Roman" w:hAnsi="Century751 BT" w:cs="Times New Roman"/>
        </w:rPr>
        <w:t>………</w:t>
      </w:r>
      <w:proofErr w:type="spellStart"/>
      <w:proofErr w:type="gramEnd"/>
      <w:r w:rsidR="001302E0">
        <w:rPr>
          <w:rFonts w:ascii="Century751 BT" w:eastAsia="Times New Roman" w:hAnsi="Century751 BT" w:cs="Times New Roman"/>
        </w:rPr>
        <w:t>türklirası</w:t>
      </w:r>
      <w:proofErr w:type="spellEnd"/>
      <w:r w:rsidR="001302E0">
        <w:rPr>
          <w:rFonts w:ascii="Century751 BT" w:eastAsia="Times New Roman" w:hAnsi="Century751 BT" w:cs="Times New Roman"/>
        </w:rPr>
        <w:t>) olarak 00</w:t>
      </w:r>
      <w:r w:rsidRPr="00592042">
        <w:rPr>
          <w:rFonts w:ascii="Century751 BT" w:eastAsia="Times New Roman" w:hAnsi="Century751 BT" w:cs="Times New Roman"/>
        </w:rPr>
        <w:t xml:space="preserve"> </w:t>
      </w:r>
      <w:proofErr w:type="spellStart"/>
      <w:r w:rsidR="001302E0">
        <w:rPr>
          <w:rFonts w:ascii="Century751 BT" w:eastAsia="Times New Roman" w:hAnsi="Century751 BT" w:cs="Times New Roman"/>
        </w:rPr>
        <w:t>xxxxx</w:t>
      </w:r>
      <w:proofErr w:type="spellEnd"/>
      <w:r w:rsidR="001302E0">
        <w:rPr>
          <w:rFonts w:ascii="Century751 BT" w:eastAsia="Times New Roman" w:hAnsi="Century751 BT" w:cs="Times New Roman"/>
        </w:rPr>
        <w:t xml:space="preserve"> 0000</w:t>
      </w:r>
      <w:r w:rsidRPr="00592042">
        <w:rPr>
          <w:rFonts w:ascii="Century751 BT" w:eastAsia="Times New Roman" w:hAnsi="Century751 BT" w:cs="Times New Roman"/>
        </w:rPr>
        <w:t xml:space="preserve"> tarihlerinde olmak üzere </w:t>
      </w:r>
      <w:r w:rsidRPr="00592042">
        <w:rPr>
          <w:rFonts w:ascii="Century751 BT" w:eastAsia="Times New Roman" w:hAnsi="Century751 BT" w:cs="Times New Roman"/>
          <w:color w:val="FF0000"/>
        </w:rPr>
        <w:t>*************</w:t>
      </w:r>
      <w:r w:rsidRPr="00592042">
        <w:rPr>
          <w:rFonts w:ascii="Century751 BT" w:eastAsia="Times New Roman" w:hAnsi="Century751 BT" w:cs="Times New Roman"/>
        </w:rPr>
        <w:t>’e ait TR**************** IBAN numaralı hesaba aktarmayı kabul etti.</w:t>
      </w:r>
    </w:p>
    <w:p w:rsidR="000C6286" w:rsidRPr="00592042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</w:rPr>
      </w:pPr>
      <w:bookmarkStart w:id="1" w:name="_Hlk535975641"/>
      <w:r w:rsidRPr="00592042">
        <w:rPr>
          <w:rFonts w:ascii="Century751 BT" w:eastAsia="Times New Roman" w:hAnsi="Century751 BT" w:cs="Times New Roman"/>
          <w:color w:val="FF0000"/>
        </w:rPr>
        <w:t>*************</w:t>
      </w:r>
      <w:r w:rsidRPr="00592042">
        <w:rPr>
          <w:rFonts w:ascii="Century751 BT" w:eastAsia="Times New Roman" w:hAnsi="Century751 BT" w:cs="Times New Roman"/>
        </w:rPr>
        <w:t xml:space="preserve">, </w:t>
      </w:r>
      <w:r w:rsidRPr="00592042">
        <w:rPr>
          <w:rFonts w:ascii="Century751 BT" w:eastAsia="Times New Roman" w:hAnsi="Century751 BT" w:cs="Times New Roman"/>
          <w:color w:val="1F497D"/>
        </w:rPr>
        <w:t>**************</w:t>
      </w:r>
      <w:r w:rsidRPr="00592042">
        <w:rPr>
          <w:rFonts w:ascii="Century751 BT" w:eastAsia="Times New Roman" w:hAnsi="Century751 BT" w:cs="Times New Roman"/>
        </w:rPr>
        <w:t xml:space="preserve"> Tic. Ltd. Şti.</w:t>
      </w:r>
      <w:bookmarkEnd w:id="1"/>
      <w:r w:rsidRPr="00592042">
        <w:rPr>
          <w:rFonts w:ascii="Century751 BT" w:eastAsia="Times New Roman" w:hAnsi="Century751 BT" w:cs="Times New Roman"/>
        </w:rPr>
        <w:t xml:space="preserve"> tarafından belirttiği IBAN numarasına belirtilen tarihle</w:t>
      </w:r>
      <w:r w:rsidR="00BC5921">
        <w:rPr>
          <w:rFonts w:ascii="Century751 BT" w:eastAsia="Times New Roman" w:hAnsi="Century751 BT" w:cs="Times New Roman"/>
        </w:rPr>
        <w:t>rde üç taksit halinde ödenecek 0000 TL  (</w:t>
      </w:r>
      <w:proofErr w:type="gramStart"/>
      <w:r w:rsidR="00BC5921">
        <w:rPr>
          <w:rFonts w:ascii="Century751 BT" w:eastAsia="Times New Roman" w:hAnsi="Century751 BT" w:cs="Times New Roman"/>
        </w:rPr>
        <w:t>……</w:t>
      </w:r>
      <w:proofErr w:type="gramEnd"/>
      <w:r w:rsidR="00BC5921">
        <w:rPr>
          <w:rFonts w:ascii="Century751 BT" w:eastAsia="Times New Roman" w:hAnsi="Century751 BT" w:cs="Times New Roman"/>
        </w:rPr>
        <w:t xml:space="preserve"> </w:t>
      </w:r>
      <w:proofErr w:type="spellStart"/>
      <w:r w:rsidRPr="00592042">
        <w:rPr>
          <w:rFonts w:ascii="Century751 BT" w:eastAsia="Times New Roman" w:hAnsi="Century751 BT" w:cs="Times New Roman"/>
        </w:rPr>
        <w:t>bintürklirası</w:t>
      </w:r>
      <w:proofErr w:type="spellEnd"/>
      <w:r w:rsidRPr="00592042">
        <w:rPr>
          <w:rFonts w:ascii="Century751 BT" w:eastAsia="Times New Roman" w:hAnsi="Century751 BT" w:cs="Times New Roman"/>
        </w:rPr>
        <w:t xml:space="preserve">) bedelin ödenmesi ile </w:t>
      </w:r>
      <w:proofErr w:type="gramStart"/>
      <w:r w:rsidRPr="00592042">
        <w:rPr>
          <w:rFonts w:ascii="Century751 BT" w:eastAsia="Times New Roman" w:hAnsi="Century751 BT" w:cs="Times New Roman"/>
        </w:rPr>
        <w:t>……………………</w:t>
      </w:r>
      <w:proofErr w:type="gramEnd"/>
      <w:r w:rsidRPr="00592042">
        <w:rPr>
          <w:rFonts w:ascii="Century751 BT" w:eastAsia="Times New Roman" w:hAnsi="Century751 BT" w:cs="Times New Roman"/>
        </w:rPr>
        <w:t xml:space="preserve"> alacağını ve </w:t>
      </w:r>
      <w:proofErr w:type="gramStart"/>
      <w:r w:rsidRPr="00592042">
        <w:rPr>
          <w:rFonts w:ascii="Century751 BT" w:eastAsia="Times New Roman" w:hAnsi="Century751 BT" w:cs="Times New Roman"/>
        </w:rPr>
        <w:t>………………………</w:t>
      </w:r>
      <w:proofErr w:type="gramEnd"/>
      <w:r w:rsidRPr="00592042">
        <w:rPr>
          <w:rFonts w:ascii="Century751 BT" w:eastAsia="Times New Roman" w:hAnsi="Century751 BT" w:cs="Times New Roman"/>
        </w:rPr>
        <w:t xml:space="preserve"> </w:t>
      </w:r>
      <w:proofErr w:type="gramStart"/>
      <w:r w:rsidRPr="00592042">
        <w:rPr>
          <w:rFonts w:ascii="Century751 BT" w:eastAsia="Times New Roman" w:hAnsi="Century751 BT" w:cs="Times New Roman"/>
        </w:rPr>
        <w:t>alacağını</w:t>
      </w:r>
      <w:proofErr w:type="gramEnd"/>
      <w:r w:rsidRPr="00592042">
        <w:rPr>
          <w:rFonts w:ascii="Century751 BT" w:eastAsia="Times New Roman" w:hAnsi="Century751 BT" w:cs="Times New Roman"/>
        </w:rPr>
        <w:t xml:space="preserve"> eksiksiz aldığını kabul etmektedir.</w:t>
      </w:r>
    </w:p>
    <w:p w:rsidR="000C6286" w:rsidRPr="00592042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</w:rPr>
      </w:pPr>
      <w:r w:rsidRPr="00592042">
        <w:rPr>
          <w:rFonts w:ascii="Century751 BT" w:eastAsia="Times New Roman" w:hAnsi="Century751 BT" w:cs="Times New Roman"/>
        </w:rPr>
        <w:t xml:space="preserve">Taraflar </w:t>
      </w:r>
      <w:r w:rsidRPr="00592042">
        <w:rPr>
          <w:rFonts w:ascii="Century751 BT" w:eastAsia="Times New Roman" w:hAnsi="Century751 BT" w:cs="Times New Roman"/>
          <w:color w:val="FF0000"/>
        </w:rPr>
        <w:t>*************</w:t>
      </w:r>
      <w:r w:rsidRPr="00592042">
        <w:rPr>
          <w:rFonts w:ascii="Century751 BT" w:eastAsia="Times New Roman" w:hAnsi="Century751 BT" w:cs="Times New Roman"/>
        </w:rPr>
        <w:t xml:space="preserve">’nin, </w:t>
      </w:r>
      <w:r w:rsidRPr="00592042">
        <w:rPr>
          <w:rFonts w:ascii="Century751 BT" w:eastAsia="Times New Roman" w:hAnsi="Century751 BT" w:cs="Times New Roman"/>
          <w:color w:val="1F497D"/>
        </w:rPr>
        <w:t>**************</w:t>
      </w:r>
      <w:r w:rsidR="009D20CC" w:rsidRPr="00592042">
        <w:rPr>
          <w:rFonts w:ascii="Century751 BT" w:eastAsia="Times New Roman" w:hAnsi="Century751 BT" w:cs="Times New Roman"/>
          <w:color w:val="1F497D"/>
        </w:rPr>
        <w:t xml:space="preserve"> </w:t>
      </w:r>
      <w:r w:rsidRPr="00592042">
        <w:rPr>
          <w:rFonts w:ascii="Century751 BT" w:eastAsia="Times New Roman" w:hAnsi="Century751 BT" w:cs="Times New Roman"/>
        </w:rPr>
        <w:t>’ne, kanuna ve sözleşmeye  dayanan hiçbir isim ve nam altında alacağı olmadığı, geçmişe dönük maddi ve manevi herhangi bir hak talebinde bulunmayacağı hususunda anlaşmışlardır.</w:t>
      </w:r>
    </w:p>
    <w:p w:rsidR="000C6286" w:rsidRPr="00592042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</w:rPr>
      </w:pPr>
      <w:r w:rsidRPr="00592042">
        <w:rPr>
          <w:rFonts w:ascii="Century751 BT" w:eastAsia="Times New Roman" w:hAnsi="Century751 BT" w:cs="Times New Roman"/>
        </w:rPr>
        <w:t>İşbu arabuluculuk anlaşma belgesi üç sayfa ve üç nüsha olarak 6325 sayılı Hukuk Uyuşmazlıklarında Arabuluculuk Kanunu m. 18</w:t>
      </w:r>
      <w:r w:rsidR="009D20CC" w:rsidRPr="00592042">
        <w:rPr>
          <w:rFonts w:ascii="Century751 BT" w:eastAsia="Times New Roman" w:hAnsi="Century751 BT" w:cs="Times New Roman"/>
        </w:rPr>
        <w:t>, m.18/</w:t>
      </w:r>
      <w:proofErr w:type="gramStart"/>
      <w:r w:rsidR="009D20CC" w:rsidRPr="00592042">
        <w:rPr>
          <w:rFonts w:ascii="Century751 BT" w:eastAsia="Times New Roman" w:hAnsi="Century751 BT" w:cs="Times New Roman"/>
        </w:rPr>
        <w:t xml:space="preserve">A </w:t>
      </w:r>
      <w:r w:rsidRPr="00592042">
        <w:rPr>
          <w:rFonts w:ascii="Century751 BT" w:eastAsia="Times New Roman" w:hAnsi="Century751 BT" w:cs="Times New Roman"/>
        </w:rPr>
        <w:t xml:space="preserve"> ile</w:t>
      </w:r>
      <w:proofErr w:type="gramEnd"/>
      <w:r w:rsidRPr="00592042">
        <w:rPr>
          <w:rFonts w:ascii="Century751 BT" w:eastAsia="Times New Roman" w:hAnsi="Century751 BT" w:cs="Times New Roman"/>
        </w:rPr>
        <w:t xml:space="preserve"> 6</w:t>
      </w:r>
      <w:r w:rsidR="009D20CC" w:rsidRPr="00592042">
        <w:rPr>
          <w:rFonts w:ascii="Century751 BT" w:eastAsia="Times New Roman" w:hAnsi="Century751 BT" w:cs="Times New Roman"/>
        </w:rPr>
        <w:t>5</w:t>
      </w:r>
      <w:r w:rsidRPr="00592042">
        <w:rPr>
          <w:rFonts w:ascii="Century751 BT" w:eastAsia="Times New Roman" w:hAnsi="Century751 BT" w:cs="Times New Roman"/>
        </w:rPr>
        <w:t xml:space="preserve">02 sayılı </w:t>
      </w:r>
      <w:r w:rsidR="009D20CC" w:rsidRPr="00592042">
        <w:rPr>
          <w:rFonts w:ascii="Century751 BT" w:eastAsia="Times New Roman" w:hAnsi="Century751 BT" w:cs="Times New Roman"/>
        </w:rPr>
        <w:t>Tüketicinin Korunması Hakkında Kanunun m. 73</w:t>
      </w:r>
      <w:r w:rsidRPr="00592042">
        <w:rPr>
          <w:rFonts w:ascii="Century751 BT" w:eastAsia="Times New Roman" w:hAnsi="Century751 BT" w:cs="Times New Roman"/>
        </w:rPr>
        <w:t>/A uyarınca hep birlikte imza altına alındı.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İmzalar  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                                    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Taraf 1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/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Taraf 2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 Tic. Ltd. Şti.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                              Adına Yetkili Temsilci 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/</w:t>
      </w:r>
    </w:p>
    <w:p w:rsidR="000C6286" w:rsidRPr="001228D7" w:rsidRDefault="000C6286" w:rsidP="001228D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/</w:t>
      </w:r>
    </w:p>
    <w:sectPr w:rsidR="000C6286" w:rsidRPr="00122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751 BT">
    <w:altName w:val="Cambria"/>
    <w:charset w:val="A2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86"/>
    <w:rsid w:val="000100E5"/>
    <w:rsid w:val="000C6286"/>
    <w:rsid w:val="001228D7"/>
    <w:rsid w:val="001302E0"/>
    <w:rsid w:val="003B44A9"/>
    <w:rsid w:val="00431EEF"/>
    <w:rsid w:val="004625EE"/>
    <w:rsid w:val="004736F4"/>
    <w:rsid w:val="00592042"/>
    <w:rsid w:val="009D20CC"/>
    <w:rsid w:val="00A273B8"/>
    <w:rsid w:val="00A44D91"/>
    <w:rsid w:val="00BC5921"/>
    <w:rsid w:val="00D86288"/>
    <w:rsid w:val="00E802FA"/>
    <w:rsid w:val="00F125EF"/>
    <w:rsid w:val="00F7170D"/>
    <w:rsid w:val="00F96EB2"/>
    <w:rsid w:val="00FB167B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 Tekelioğlu</dc:creator>
  <cp:lastModifiedBy>Şeref</cp:lastModifiedBy>
  <cp:revision>2</cp:revision>
  <dcterms:created xsi:type="dcterms:W3CDTF">2022-08-27T12:55:00Z</dcterms:created>
  <dcterms:modified xsi:type="dcterms:W3CDTF">2022-08-27T12:55:00Z</dcterms:modified>
</cp:coreProperties>
</file>