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E" w:rsidRDefault="003013CE" w:rsidP="003013CE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</w:p>
    <w:p w:rsidR="00CD2BCE" w:rsidRPr="00CD2BCE" w:rsidRDefault="00CD2BCE" w:rsidP="00CD2BCE">
      <w:pPr>
        <w:pStyle w:val="AralkYok"/>
        <w:jc w:val="center"/>
        <w:rPr>
          <w:rFonts w:ascii="Verdana" w:hAnsi="Verdana"/>
          <w:sz w:val="28"/>
          <w:szCs w:val="28"/>
          <w:lang w:val="tr-TR"/>
        </w:rPr>
      </w:pPr>
      <w:r w:rsidRPr="00440B48">
        <w:rPr>
          <w:rFonts w:ascii="Verdana" w:hAnsi="Verdana"/>
          <w:sz w:val="28"/>
          <w:szCs w:val="28"/>
          <w:lang w:val="tr-TR"/>
        </w:rPr>
        <w:t>HUKUK UYUŞMAZLIKLARINDA</w:t>
      </w:r>
      <w:r>
        <w:rPr>
          <w:rFonts w:ascii="Verdana" w:hAnsi="Verdana"/>
          <w:sz w:val="28"/>
          <w:szCs w:val="28"/>
          <w:lang w:val="tr-TR"/>
        </w:rPr>
        <w:t xml:space="preserve"> </w:t>
      </w:r>
      <w:r w:rsidRPr="00440B48">
        <w:rPr>
          <w:rFonts w:ascii="Verdana" w:hAnsi="Verdana"/>
          <w:sz w:val="28"/>
          <w:szCs w:val="28"/>
          <w:lang w:val="tr-TR"/>
        </w:rPr>
        <w:t xml:space="preserve">DAVA ŞARTI </w:t>
      </w:r>
      <w:r>
        <w:rPr>
          <w:rFonts w:ascii="Verdana" w:hAnsi="Verdana"/>
          <w:sz w:val="28"/>
          <w:szCs w:val="28"/>
          <w:lang w:val="tr-TR"/>
        </w:rPr>
        <w:t>ARABULUCULUK</w:t>
      </w:r>
    </w:p>
    <w:p w:rsidR="003013CE" w:rsidRDefault="00CD2BCE" w:rsidP="00CD2BCE">
      <w:pPr>
        <w:pStyle w:val="AralkYok"/>
        <w:tabs>
          <w:tab w:val="left" w:pos="2977"/>
          <w:tab w:val="left" w:pos="3261"/>
        </w:tabs>
        <w:jc w:val="center"/>
        <w:rPr>
          <w:rFonts w:ascii="Verdana" w:hAnsi="Verdana"/>
          <w:lang w:val="tr-TR"/>
        </w:rPr>
      </w:pPr>
      <w:r>
        <w:rPr>
          <w:rFonts w:ascii="Verdana" w:hAnsi="Verdana"/>
          <w:sz w:val="28"/>
          <w:szCs w:val="28"/>
          <w:lang w:val="tr-TR"/>
        </w:rPr>
        <w:t xml:space="preserve"> </w:t>
      </w:r>
      <w:r w:rsidR="003013CE">
        <w:rPr>
          <w:rFonts w:ascii="Verdana" w:hAnsi="Verdana"/>
          <w:sz w:val="28"/>
          <w:szCs w:val="28"/>
          <w:lang w:val="tr-TR"/>
        </w:rPr>
        <w:t>“ANLAŞMA BELGESİ”</w:t>
      </w:r>
    </w:p>
    <w:p w:rsidR="003013CE" w:rsidRDefault="003013CE" w:rsidP="003013CE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lang w:val="tr-TR"/>
        </w:rPr>
        <w:t>Arabuluculuk</w:t>
      </w:r>
      <w:r w:rsidRPr="003013CE">
        <w:rPr>
          <w:rFonts w:ascii="Verdana" w:hAnsi="Verdana"/>
          <w:b/>
          <w:spacing w:val="-2"/>
          <w:sz w:val="24"/>
          <w:szCs w:val="24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lang w:val="tr-TR"/>
        </w:rPr>
        <w:t>Bürosu</w:t>
      </w:r>
      <w:r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Büro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Dosya</w:t>
      </w:r>
      <w:r w:rsidRPr="003013CE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sz w:val="24"/>
          <w:szCs w:val="24"/>
          <w:lang w:val="tr-TR"/>
        </w:rPr>
        <w:tab/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lang w:val="tr-TR"/>
        </w:rPr>
        <w:t>Arabulucunun</w:t>
      </w:r>
      <w:r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Adı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ve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Soyadı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Sicil</w:t>
      </w:r>
      <w:r w:rsidRPr="003013CE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3013CE" w:rsidRPr="003013CE" w:rsidRDefault="00344F97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Başvuran Taraf (</w:t>
      </w:r>
      <w:r w:rsidR="00DA40E3">
        <w:rPr>
          <w:rFonts w:ascii="Verdana" w:hAnsi="Verdana"/>
          <w:b/>
          <w:sz w:val="24"/>
          <w:szCs w:val="24"/>
          <w:lang w:val="tr-TR"/>
        </w:rPr>
        <w:t>1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3013CE"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Adı Soyadı/ Unvanı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T.C. Kimlik No.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Vekili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3013CE" w:rsidRPr="003013CE" w:rsidRDefault="007576B3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Diğer </w:t>
      </w:r>
      <w:r w:rsidR="00344F97">
        <w:rPr>
          <w:rFonts w:ascii="Verdana" w:hAnsi="Verdana"/>
          <w:b/>
          <w:sz w:val="24"/>
          <w:szCs w:val="24"/>
          <w:lang w:val="tr-TR"/>
        </w:rPr>
        <w:t>Taraf (</w:t>
      </w:r>
      <w:r w:rsidR="00DA40E3">
        <w:rPr>
          <w:rFonts w:ascii="Verdana" w:hAnsi="Verdana"/>
          <w:b/>
          <w:sz w:val="24"/>
          <w:szCs w:val="24"/>
          <w:lang w:val="tr-TR"/>
        </w:rPr>
        <w:t>2</w:t>
      </w:r>
      <w:r w:rsidR="00344F97">
        <w:rPr>
          <w:rFonts w:ascii="Verdana" w:hAnsi="Verdana"/>
          <w:b/>
          <w:sz w:val="24"/>
          <w:szCs w:val="24"/>
          <w:lang w:val="tr-TR"/>
        </w:rPr>
        <w:t>)</w:t>
      </w:r>
      <w:r w:rsidR="003013CE"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Adı Soyadı (Unvanı)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sz w:val="24"/>
          <w:szCs w:val="24"/>
          <w:lang w:val="tr-TR"/>
        </w:rPr>
        <w:tab/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 w:cs="Arial"/>
          <w:sz w:val="24"/>
          <w:szCs w:val="24"/>
          <w:u w:val="single"/>
          <w:lang w:val="tr-TR"/>
        </w:rPr>
        <w:t>Vergi D. Ve no.su</w:t>
      </w:r>
      <w:r w:rsidRPr="003013CE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 w:cs="Arial"/>
          <w:sz w:val="24"/>
          <w:szCs w:val="24"/>
          <w:lang w:val="tr-TR"/>
        </w:rPr>
      </w:pPr>
      <w:r w:rsidRPr="003013CE">
        <w:rPr>
          <w:rFonts w:ascii="Verdana" w:hAnsi="Verdana" w:cs="Arial"/>
          <w:sz w:val="24"/>
          <w:szCs w:val="24"/>
          <w:u w:val="single"/>
          <w:lang w:val="tr-TR"/>
        </w:rPr>
        <w:t>Adresi</w:t>
      </w:r>
      <w:r w:rsidRPr="003013CE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</w:t>
      </w:r>
      <w:r w:rsidRPr="003013CE">
        <w:rPr>
          <w:rFonts w:ascii="Verdana" w:hAnsi="Verdana"/>
          <w:spacing w:val="-4"/>
          <w:sz w:val="24"/>
          <w:szCs w:val="24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lang w:val="tr-TR"/>
        </w:rPr>
        <w:t>Konusu</w:t>
      </w:r>
      <w:r w:rsidRPr="003013CE">
        <w:rPr>
          <w:rFonts w:ascii="Verdana" w:hAnsi="Verdana"/>
          <w:spacing w:val="-6"/>
          <w:sz w:val="24"/>
          <w:szCs w:val="24"/>
          <w:lang w:val="tr-TR"/>
        </w:rPr>
        <w:t xml:space="preserve"> </w:t>
      </w:r>
    </w:p>
    <w:p w:rsidR="007576B3" w:rsidRDefault="003013CE" w:rsidP="003013CE">
      <w:pPr>
        <w:tabs>
          <w:tab w:val="left" w:pos="2977"/>
          <w:tab w:val="left" w:pos="3261"/>
        </w:tabs>
        <w:rPr>
          <w:rFonts w:ascii="Verdana" w:hAnsi="Verdana"/>
          <w:color w:val="FF0000"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Uyuşmazlık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3013CE">
        <w:rPr>
          <w:rFonts w:ascii="Verdana" w:hAnsi="Verdana"/>
          <w:sz w:val="24"/>
          <w:szCs w:val="24"/>
          <w:u w:val="thick"/>
          <w:lang w:val="tr-TR"/>
        </w:rPr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  <w:r w:rsidRPr="003013CE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proofErr w:type="gramStart"/>
      <w:r w:rsidR="007576B3" w:rsidRPr="007576B3">
        <w:rPr>
          <w:rFonts w:ascii="Verdana" w:hAnsi="Verdana"/>
          <w:color w:val="FF0000"/>
          <w:sz w:val="24"/>
          <w:szCs w:val="24"/>
          <w:lang w:val="tr-TR"/>
        </w:rPr>
        <w:t>(</w:t>
      </w:r>
      <w:proofErr w:type="gramEnd"/>
      <w:r w:rsidR="007576B3" w:rsidRPr="007576B3">
        <w:rPr>
          <w:rFonts w:ascii="Verdana" w:hAnsi="Verdana"/>
          <w:color w:val="FF0000"/>
          <w:sz w:val="24"/>
          <w:szCs w:val="24"/>
          <w:lang w:val="tr-TR"/>
        </w:rPr>
        <w:t xml:space="preserve">talep </w:t>
      </w:r>
    </w:p>
    <w:p w:rsidR="003013CE" w:rsidRPr="003013CE" w:rsidRDefault="007576B3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AD344B">
        <w:rPr>
          <w:rFonts w:ascii="Verdana" w:hAnsi="Verdana"/>
          <w:color w:val="FF0000"/>
          <w:sz w:val="24"/>
          <w:szCs w:val="24"/>
          <w:lang w:val="tr-TR"/>
        </w:rPr>
        <w:t xml:space="preserve">Ve müzakere </w:t>
      </w:r>
      <w:r w:rsidRPr="007576B3">
        <w:rPr>
          <w:rFonts w:ascii="Verdana" w:hAnsi="Verdana"/>
          <w:color w:val="FF0000"/>
          <w:sz w:val="24"/>
          <w:szCs w:val="24"/>
          <w:lang w:val="tr-TR"/>
        </w:rPr>
        <w:t>edilen konular</w:t>
      </w:r>
      <w:proofErr w:type="gramStart"/>
      <w:r w:rsidRPr="007576B3">
        <w:rPr>
          <w:rFonts w:ascii="Verdana" w:hAnsi="Verdana"/>
          <w:color w:val="FF0000"/>
          <w:sz w:val="24"/>
          <w:szCs w:val="24"/>
          <w:lang w:val="tr-TR"/>
        </w:rPr>
        <w:t>)</w:t>
      </w:r>
      <w:proofErr w:type="gramEnd"/>
      <w:r w:rsidRPr="007576B3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3013CE" w:rsidRPr="003013CE">
        <w:rPr>
          <w:rFonts w:ascii="Verdana" w:hAnsi="Verdana"/>
          <w:sz w:val="24"/>
          <w:szCs w:val="24"/>
          <w:lang w:val="tr-TR"/>
        </w:rPr>
        <w:t xml:space="preserve">(Nisbi) 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 Sürecinin</w:t>
      </w:r>
      <w:r w:rsidRPr="003013CE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Başladığı</w:t>
      </w:r>
      <w:r w:rsidRPr="003013CE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3013CE">
        <w:rPr>
          <w:rFonts w:ascii="Verdana" w:hAnsi="Verdana"/>
          <w:sz w:val="24"/>
          <w:szCs w:val="24"/>
          <w:u w:val="thick"/>
          <w:lang w:val="tr-TR"/>
        </w:rPr>
        <w:t>:</w:t>
      </w:r>
      <w:r w:rsidRPr="003013CE">
        <w:rPr>
          <w:rFonts w:ascii="Verdana" w:hAnsi="Verdana"/>
          <w:sz w:val="24"/>
          <w:szCs w:val="24"/>
          <w:lang w:val="tr-TR"/>
        </w:rPr>
        <w:tab/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 Sürecinin</w:t>
      </w:r>
      <w:r w:rsidRPr="003013CE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Bittiği</w:t>
      </w:r>
      <w:r w:rsidRPr="003013CE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</w:p>
    <w:p w:rsidR="003013CE" w:rsidRPr="003013CE" w:rsidRDefault="00515C23" w:rsidP="003013CE">
      <w:pPr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Anlaşma Belgesinin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Düzenlendiği</w:t>
      </w:r>
      <w:r w:rsidRPr="003013CE">
        <w:rPr>
          <w:rFonts w:ascii="Verdana" w:hAnsi="Verdana"/>
          <w:b/>
          <w:spacing w:val="-1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Yer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</w:p>
    <w:p w:rsidR="003013CE" w:rsidRPr="003013CE" w:rsidRDefault="00515C23" w:rsidP="003013CE">
      <w:pPr>
        <w:tabs>
          <w:tab w:val="left" w:pos="2977"/>
          <w:tab w:val="left" w:pos="3261"/>
        </w:tabs>
        <w:rPr>
          <w:rFonts w:ascii="Verdana" w:hAnsi="Verdana"/>
          <w:spacing w:val="-5"/>
          <w:sz w:val="24"/>
          <w:szCs w:val="24"/>
          <w:u w:val="thick"/>
          <w:lang w:val="tr-TR"/>
        </w:rPr>
      </w:pPr>
      <w:r>
        <w:rPr>
          <w:rFonts w:ascii="Verdana" w:hAnsi="Verdana"/>
          <w:sz w:val="24"/>
          <w:szCs w:val="24"/>
          <w:u w:val="thick"/>
          <w:lang w:val="tr-TR"/>
        </w:rPr>
        <w:t>Anlaşma Belgesinin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thick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Düzenlendiği Tarih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</w:p>
    <w:p w:rsidR="003013CE" w:rsidRPr="003013CE" w:rsidRDefault="003013CE" w:rsidP="003013CE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Arabuluculuk</w:t>
      </w:r>
      <w:r w:rsidRPr="003013CE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Sonucu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  <w:r w:rsidRPr="003013CE">
        <w:rPr>
          <w:rFonts w:ascii="Verdana" w:hAnsi="Verdana"/>
          <w:sz w:val="24"/>
          <w:szCs w:val="24"/>
          <w:lang w:val="tr-TR"/>
        </w:rPr>
        <w:t>Taraflar Anlaşmıştır.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</w:p>
    <w:p w:rsidR="003013CE" w:rsidRPr="003013CE" w:rsidRDefault="003013CE" w:rsidP="003013CE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ANLAŞMA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sz w:val="24"/>
          <w:szCs w:val="24"/>
          <w:lang w:val="tr-TR"/>
        </w:rPr>
        <w:tab/>
        <w:t xml:space="preserve"> </w:t>
      </w:r>
    </w:p>
    <w:p w:rsidR="0030493F" w:rsidRDefault="003013CE" w:rsidP="003013CE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  <w:r>
        <w:rPr>
          <w:rFonts w:ascii="Verdana" w:hAnsi="Verdana"/>
          <w:lang w:val="tr-TR"/>
        </w:rPr>
        <w:tab/>
      </w:r>
    </w:p>
    <w:p w:rsidR="0030493F" w:rsidRDefault="0030493F" w:rsidP="00C45921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lang w:val="tr-TR"/>
        </w:rPr>
        <w:tab/>
      </w:r>
      <w:r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>
        <w:rPr>
          <w:rFonts w:ascii="Verdana" w:hAnsi="Verdana"/>
          <w:sz w:val="24"/>
          <w:szCs w:val="24"/>
          <w:lang w:val="tr-TR"/>
        </w:rPr>
        <w:t xml:space="preserve">alacak istemli / İşe iade ve maddi neticelerine ilişkin Uyuşmazlıkta taraflar, Yazılı davet mektubu ve telefon iletişimi </w:t>
      </w:r>
      <w:proofErr w:type="gramStart"/>
      <w:r>
        <w:rPr>
          <w:rFonts w:ascii="Verdana" w:hAnsi="Verdana"/>
          <w:sz w:val="24"/>
          <w:szCs w:val="24"/>
          <w:lang w:val="tr-TR"/>
        </w:rPr>
        <w:t>ile  00</w:t>
      </w:r>
      <w:proofErr w:type="gramEnd"/>
      <w:r>
        <w:rPr>
          <w:rFonts w:ascii="Verdana" w:hAnsi="Verdana"/>
          <w:sz w:val="24"/>
          <w:szCs w:val="24"/>
          <w:lang w:val="tr-TR"/>
        </w:rPr>
        <w:t xml:space="preserve">.00.0000 tarihi saat: 00:00, </w:t>
      </w:r>
      <w:proofErr w:type="spellStart"/>
      <w:r>
        <w:rPr>
          <w:rFonts w:ascii="Verdana" w:hAnsi="Verdana"/>
          <w:sz w:val="24"/>
          <w:szCs w:val="24"/>
          <w:lang w:val="tr-TR"/>
        </w:rPr>
        <w:t>xxxxxxxxxxx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tr-TR"/>
        </w:rPr>
        <w:t>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İstanbul adresinde bulunan Arabuluculuk bürosuna  İlk oturuma davet edildi. </w:t>
      </w:r>
    </w:p>
    <w:p w:rsidR="0030493F" w:rsidRDefault="00C45921" w:rsidP="00C45921">
      <w:pPr>
        <w:pStyle w:val="AralkYok"/>
        <w:tabs>
          <w:tab w:val="left" w:pos="1418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30493F">
        <w:rPr>
          <w:rFonts w:ascii="Verdana" w:hAnsi="Verdana"/>
          <w:sz w:val="24"/>
          <w:szCs w:val="24"/>
          <w:lang w:val="tr-TR"/>
        </w:rPr>
        <w:t xml:space="preserve">Hazırlık aşamasında </w:t>
      </w:r>
      <w:r w:rsidR="0030493F" w:rsidRPr="00C45921">
        <w:rPr>
          <w:rFonts w:ascii="Verdana" w:hAnsi="Verdana"/>
          <w:color w:val="FF0000"/>
          <w:sz w:val="24"/>
          <w:szCs w:val="24"/>
          <w:lang w:val="tr-TR"/>
        </w:rPr>
        <w:t>taraflar</w:t>
      </w:r>
      <w:r w:rsidRPr="00C45921">
        <w:rPr>
          <w:rFonts w:ascii="Verdana" w:hAnsi="Verdana"/>
          <w:color w:val="FF0000"/>
          <w:sz w:val="24"/>
          <w:szCs w:val="24"/>
          <w:lang w:val="tr-TR"/>
        </w:rPr>
        <w:t xml:space="preserve"> / taraf vekilleri</w:t>
      </w:r>
      <w:r w:rsidR="0030493F" w:rsidRPr="00C45921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30493F">
        <w:rPr>
          <w:rFonts w:ascii="Verdana" w:hAnsi="Verdana"/>
          <w:sz w:val="24"/>
          <w:szCs w:val="24"/>
          <w:lang w:val="tr-TR"/>
        </w:rPr>
        <w:t xml:space="preserve">ile yapılan telefon görüşmelerinde </w:t>
      </w:r>
      <w:r w:rsidR="00BF6D31">
        <w:rPr>
          <w:rFonts w:ascii="Verdana" w:hAnsi="Verdana"/>
          <w:sz w:val="24"/>
          <w:szCs w:val="24"/>
          <w:lang w:val="tr-TR"/>
        </w:rPr>
        <w:t xml:space="preserve">ve </w:t>
      </w:r>
      <w:r w:rsidR="0030493F">
        <w:rPr>
          <w:rFonts w:ascii="Verdana" w:hAnsi="Verdana"/>
          <w:sz w:val="24"/>
          <w:szCs w:val="24"/>
          <w:lang w:val="tr-TR"/>
        </w:rPr>
        <w:t xml:space="preserve">tarafların talep ve kabulü ile toplantının </w:t>
      </w:r>
      <w:r w:rsidR="0030493F">
        <w:rPr>
          <w:rFonts w:ascii="Verdana" w:hAnsi="Verdana"/>
          <w:color w:val="FF0000"/>
          <w:sz w:val="24"/>
          <w:szCs w:val="24"/>
          <w:lang w:val="tr-TR"/>
        </w:rPr>
        <w:t>telefon iletişimi / yüz yüze yapılması kararlaştırıldı.</w:t>
      </w:r>
      <w:r w:rsidR="0030493F">
        <w:rPr>
          <w:rFonts w:ascii="Verdana" w:hAnsi="Verdana"/>
          <w:sz w:val="24"/>
          <w:szCs w:val="24"/>
          <w:lang w:val="tr-TR"/>
        </w:rPr>
        <w:t xml:space="preserve">   </w:t>
      </w:r>
    </w:p>
    <w:p w:rsidR="0030493F" w:rsidRPr="00265DDC" w:rsidRDefault="0030493F" w:rsidP="00C45921">
      <w:pPr>
        <w:pStyle w:val="AralkYok"/>
        <w:tabs>
          <w:tab w:val="left" w:pos="1418"/>
        </w:tabs>
        <w:jc w:val="both"/>
        <w:rPr>
          <w:rFonts w:ascii="Verdana" w:hAnsi="Verdana"/>
          <w:lang w:val="tr-TR"/>
        </w:rPr>
      </w:pPr>
    </w:p>
    <w:p w:rsidR="005B0403" w:rsidRPr="00265DDC" w:rsidRDefault="005B0403" w:rsidP="00C45921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lang w:val="tr-TR"/>
        </w:rPr>
        <w:lastRenderedPageBreak/>
        <w:tab/>
      </w: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Adı geçen taraflardan; </w:t>
      </w:r>
    </w:p>
    <w:p w:rsidR="005B0403" w:rsidRPr="00265DDC" w:rsidRDefault="00DD7B14" w:rsidP="00C45921">
      <w:pPr>
        <w:pStyle w:val="AralkYok"/>
        <w:tabs>
          <w:tab w:val="left" w:pos="1418"/>
        </w:tabs>
        <w:jc w:val="both"/>
        <w:rPr>
          <w:rFonts w:ascii="Verdana" w:hAnsi="Verdana"/>
          <w:w w:val="12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 xml:space="preserve">Başvuran </w:t>
      </w:r>
      <w:r w:rsidR="005B0403" w:rsidRPr="00265DDC">
        <w:rPr>
          <w:rFonts w:ascii="Verdana" w:hAnsi="Verdana"/>
          <w:sz w:val="24"/>
          <w:szCs w:val="24"/>
          <w:lang w:val="tr-TR"/>
        </w:rPr>
        <w:t xml:space="preserve">Taraf -1 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5B0403"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Vekili  Av. 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………..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    </w:t>
      </w:r>
      <w:proofErr w:type="gramStart"/>
      <w:r w:rsidR="005B0403" w:rsidRPr="00265DDC">
        <w:rPr>
          <w:rFonts w:ascii="Verdana" w:hAnsi="Verdana"/>
          <w:w w:val="120"/>
          <w:sz w:val="24"/>
          <w:szCs w:val="24"/>
          <w:lang w:val="tr-TR"/>
        </w:rPr>
        <w:t>ile</w:t>
      </w:r>
      <w:proofErr w:type="gramEnd"/>
      <w:r w:rsidR="005B0403" w:rsidRPr="00265DDC">
        <w:rPr>
          <w:rFonts w:ascii="Verdana" w:hAnsi="Verdana"/>
          <w:w w:val="120"/>
          <w:sz w:val="24"/>
          <w:szCs w:val="24"/>
          <w:lang w:val="tr-TR"/>
        </w:rPr>
        <w:t xml:space="preserve"> </w:t>
      </w:r>
    </w:p>
    <w:p w:rsidR="005B0403" w:rsidRPr="00265DDC" w:rsidRDefault="00DD7B14" w:rsidP="00C45921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w w:val="120"/>
          <w:sz w:val="24"/>
          <w:szCs w:val="24"/>
          <w:lang w:val="tr-TR"/>
        </w:rPr>
        <w:t xml:space="preserve">Diğer </w:t>
      </w:r>
      <w:r w:rsidR="005B0403" w:rsidRPr="00265DDC">
        <w:rPr>
          <w:rFonts w:ascii="Verdana" w:hAnsi="Verdana"/>
          <w:w w:val="120"/>
          <w:sz w:val="24"/>
          <w:szCs w:val="24"/>
          <w:lang w:val="tr-TR"/>
        </w:rPr>
        <w:t xml:space="preserve">Taraf-2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…...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5B0403"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Vekili Av. 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="005B0403" w:rsidRPr="00265DDC">
        <w:rPr>
          <w:rFonts w:ascii="Verdana" w:hAnsi="Verdana"/>
          <w:b/>
          <w:sz w:val="24"/>
          <w:szCs w:val="24"/>
          <w:lang w:val="tr-TR"/>
        </w:rPr>
        <w:t>………...</w:t>
      </w:r>
      <w:proofErr w:type="gramEnd"/>
      <w:r w:rsidR="005B0403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5B0403" w:rsidRPr="00265DDC" w:rsidRDefault="005B0403" w:rsidP="00C45921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İşçi işveren ilişkisinden kaynaklanan alacak istemli uyuşmazlıkta dava şartı Arabuluculuk ilk toplantısına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katıldı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207571" w:rsidRPr="0052640A" w:rsidRDefault="00207571" w:rsidP="00207571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 xml:space="preserve">Arabulucu </w:t>
      </w:r>
      <w:proofErr w:type="spellStart"/>
      <w:r>
        <w:rPr>
          <w:rFonts w:ascii="Verdana" w:hAnsi="Verdana"/>
          <w:b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  <w:lang w:val="tr-TR"/>
        </w:rPr>
        <w:t xml:space="preserve">XXXXXXXXX  </w:t>
      </w:r>
      <w:r w:rsidRPr="00494C2F">
        <w:rPr>
          <w:rFonts w:ascii="Verdana" w:hAnsi="Verdana"/>
          <w:sz w:val="24"/>
          <w:szCs w:val="24"/>
          <w:lang w:val="tr-TR"/>
        </w:rPr>
        <w:t>ile</w:t>
      </w:r>
      <w:proofErr w:type="gram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494C2F">
        <w:rPr>
          <w:rFonts w:ascii="Verdana" w:hAnsi="Verdana"/>
          <w:sz w:val="24"/>
          <w:szCs w:val="24"/>
          <w:lang w:val="tr-TR"/>
        </w:rPr>
        <w:t>birlikte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bildirilen adreste </w:t>
      </w:r>
      <w:r w:rsidRPr="00FA0AE7">
        <w:rPr>
          <w:rFonts w:ascii="Verdana" w:hAnsi="Verdana"/>
          <w:sz w:val="24"/>
          <w:szCs w:val="24"/>
          <w:lang w:val="tr-TR"/>
        </w:rPr>
        <w:t>bir araya geldiler.</w:t>
      </w:r>
    </w:p>
    <w:p w:rsidR="00207571" w:rsidRDefault="00207571" w:rsidP="00207571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FA0AE7">
        <w:rPr>
          <w:rFonts w:ascii="Verdana" w:hAnsi="Verdana"/>
          <w:sz w:val="24"/>
          <w:szCs w:val="24"/>
          <w:lang w:val="tr-TR"/>
        </w:rPr>
        <w:tab/>
        <w:t xml:space="preserve">Taraflara arabuluculuğun temel ilkeleri, arabuluculuk süreci, </w:t>
      </w:r>
      <w:r>
        <w:rPr>
          <w:rFonts w:ascii="Verdana" w:hAnsi="Verdana"/>
          <w:sz w:val="24"/>
          <w:szCs w:val="24"/>
          <w:lang w:val="tr-TR"/>
        </w:rPr>
        <w:t xml:space="preserve">arabulucunun tarafsız olduğu, gizlilik kuralı, kişisel veriler işlenmesine ilişkin bilgi, arabuluculuk ücreti, süreç </w:t>
      </w:r>
      <w:r w:rsidRPr="00FA0AE7">
        <w:rPr>
          <w:rFonts w:ascii="Verdana" w:hAnsi="Verdana"/>
          <w:sz w:val="24"/>
          <w:szCs w:val="24"/>
          <w:lang w:val="tr-TR"/>
        </w:rPr>
        <w:t xml:space="preserve">sonunda hazırlanan </w:t>
      </w:r>
      <w:r>
        <w:rPr>
          <w:rFonts w:ascii="Verdana" w:hAnsi="Verdana"/>
          <w:sz w:val="24"/>
          <w:szCs w:val="24"/>
          <w:lang w:val="tr-TR"/>
        </w:rPr>
        <w:t>A</w:t>
      </w:r>
      <w:r w:rsidRPr="00FA0AE7">
        <w:rPr>
          <w:rFonts w:ascii="Verdana" w:hAnsi="Verdana"/>
          <w:sz w:val="24"/>
          <w:szCs w:val="24"/>
          <w:lang w:val="tr-TR"/>
        </w:rPr>
        <w:t>rabuluculuk</w:t>
      </w:r>
      <w:r>
        <w:rPr>
          <w:rFonts w:ascii="Verdana" w:hAnsi="Verdana"/>
          <w:sz w:val="24"/>
          <w:szCs w:val="24"/>
          <w:lang w:val="tr-TR"/>
        </w:rPr>
        <w:t xml:space="preserve"> Son Tutanağı,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Anlaşma Belgesinin </w:t>
      </w:r>
      <w:r w:rsidRPr="00FA0AE7">
        <w:rPr>
          <w:rFonts w:ascii="Verdana" w:hAnsi="Verdana"/>
          <w:sz w:val="24"/>
          <w:szCs w:val="24"/>
          <w:lang w:val="tr-TR"/>
        </w:rPr>
        <w:t xml:space="preserve">hukuki ve mali yönlerden bütün sonuçları hakkında </w:t>
      </w:r>
      <w:r>
        <w:rPr>
          <w:rFonts w:ascii="Verdana" w:hAnsi="Verdana"/>
          <w:sz w:val="24"/>
          <w:szCs w:val="24"/>
          <w:lang w:val="tr-TR"/>
        </w:rPr>
        <w:t>sözlü ve yazılı olarak bilgi verildi.</w:t>
      </w:r>
      <w:r>
        <w:rPr>
          <w:rFonts w:ascii="Verdana" w:hAnsi="Verdana"/>
          <w:sz w:val="24"/>
          <w:szCs w:val="24"/>
          <w:lang w:val="tr-TR"/>
        </w:rPr>
        <w:tab/>
      </w:r>
    </w:p>
    <w:p w:rsidR="00207571" w:rsidRDefault="00207571" w:rsidP="00207571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>arabuluculuğun temel ilkelerini, arabuluculuk sürecini,</w:t>
      </w:r>
      <w:r>
        <w:rPr>
          <w:rFonts w:ascii="Verdana" w:hAnsi="Verdana"/>
          <w:sz w:val="24"/>
          <w:szCs w:val="24"/>
          <w:lang w:val="tr-TR"/>
        </w:rPr>
        <w:t xml:space="preserve"> gizlilik kuralını, kişisel verilen işleneceği ile arabulucunun tarafsız olduğunu,</w:t>
      </w:r>
      <w:r w:rsidRPr="00FA0AE7">
        <w:rPr>
          <w:rFonts w:ascii="Verdana" w:hAnsi="Verdana"/>
          <w:sz w:val="24"/>
          <w:szCs w:val="24"/>
          <w:lang w:val="tr-TR"/>
        </w:rPr>
        <w:t xml:space="preserve"> arabuluculuk ücreti ve arabuluculuk süreci</w:t>
      </w:r>
      <w:r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sz w:val="24"/>
          <w:szCs w:val="24"/>
          <w:lang w:val="tr-TR"/>
        </w:rPr>
        <w:t>sonun</w:t>
      </w:r>
      <w:r>
        <w:rPr>
          <w:rFonts w:ascii="Verdana" w:hAnsi="Verdana"/>
          <w:sz w:val="24"/>
          <w:szCs w:val="24"/>
          <w:lang w:val="tr-TR"/>
        </w:rPr>
        <w:t>da hazırlanan Arabuluculuk Son T</w:t>
      </w:r>
      <w:r w:rsidRPr="00FA0AE7">
        <w:rPr>
          <w:rFonts w:ascii="Verdana" w:hAnsi="Verdana"/>
          <w:sz w:val="24"/>
          <w:szCs w:val="24"/>
          <w:lang w:val="tr-TR"/>
        </w:rPr>
        <w:t>utanağının</w:t>
      </w:r>
      <w:r>
        <w:rPr>
          <w:rFonts w:ascii="Verdana" w:hAnsi="Verdana"/>
          <w:sz w:val="24"/>
          <w:szCs w:val="24"/>
          <w:lang w:val="tr-TR"/>
        </w:rPr>
        <w:t>, Anlaşma Belgesinin</w:t>
      </w:r>
      <w:r w:rsidRPr="00FA0AE7">
        <w:rPr>
          <w:rFonts w:ascii="Verdana" w:hAnsi="Verdana"/>
          <w:sz w:val="24"/>
          <w:szCs w:val="24"/>
          <w:lang w:val="tr-TR"/>
        </w:rPr>
        <w:t xml:space="preserve"> hukuki ve mali yönlerden bütün sonuçlarını anladık</w:t>
      </w:r>
      <w:r>
        <w:rPr>
          <w:rFonts w:ascii="Verdana" w:hAnsi="Verdana"/>
          <w:sz w:val="24"/>
          <w:szCs w:val="24"/>
          <w:lang w:val="tr-TR"/>
        </w:rPr>
        <w:t xml:space="preserve">, arabuluculuk sürecinde uyulması gereken ve burada kararlaştırdığımız kurallar uymayı kabul ediyoruz </w:t>
      </w:r>
      <w:r w:rsidRPr="00FA0AE7">
        <w:rPr>
          <w:rFonts w:ascii="Verdana" w:hAnsi="Verdana"/>
          <w:sz w:val="24"/>
          <w:szCs w:val="24"/>
          <w:lang w:val="tr-TR"/>
        </w:rPr>
        <w:t>dediler.</w:t>
      </w:r>
      <w:r>
        <w:rPr>
          <w:rFonts w:ascii="Verdana" w:hAnsi="Verdana"/>
          <w:sz w:val="24"/>
          <w:szCs w:val="24"/>
          <w:lang w:val="tr-TR"/>
        </w:rPr>
        <w:t xml:space="preserve"> Sözlü olarak da anlatılan bilgilendirme tutanağının bir sureti aldıklarını imzaları ile tastik ettiler.</w:t>
      </w:r>
    </w:p>
    <w:p w:rsidR="00BF6D31" w:rsidRDefault="00207571" w:rsidP="00207571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Toplantıya katılan taraflar, İşçi işveren ilişkisinden kaynaklanan 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………………..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konularındaki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>uyuşmazlıkta müzakerelere başladılar.</w:t>
      </w:r>
    </w:p>
    <w:p w:rsidR="00BF6D31" w:rsidRDefault="005B0403" w:rsidP="00BF6D31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D45959" w:rsidRDefault="00764426" w:rsidP="00BF6D31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1F72EE"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 xml:space="preserve">Taraflar müzakereler sonucunda; </w:t>
      </w:r>
      <w:r w:rsidRPr="00F81A80">
        <w:rPr>
          <w:rFonts w:ascii="Verdana" w:hAnsi="Verdana"/>
          <w:color w:val="FF0000"/>
          <w:sz w:val="24"/>
          <w:szCs w:val="24"/>
          <w:lang w:val="tr-TR"/>
        </w:rPr>
        <w:t xml:space="preserve">KIDEM TAZMİNATI- İHBAR TAZMİNATI –  ÜCRET-  FAZLA MESAİ ÜCRETİ- YILLIK İZİN- HAFTA TATİLİ – DİNİ VE MİLLİ BAYRAMLARDA ÇALIŞMA- ASGARİ GEÇİM İNDİRİMİ (AGİ) </w:t>
      </w:r>
      <w:r w:rsidRPr="00207571">
        <w:rPr>
          <w:rFonts w:ascii="Verdana" w:hAnsi="Verdana"/>
          <w:sz w:val="24"/>
          <w:szCs w:val="24"/>
          <w:lang w:val="tr-TR"/>
        </w:rPr>
        <w:t>K</w:t>
      </w:r>
      <w:r w:rsidRPr="00FC4595">
        <w:rPr>
          <w:rFonts w:ascii="Verdana" w:hAnsi="Verdana"/>
          <w:sz w:val="24"/>
          <w:szCs w:val="24"/>
          <w:lang w:val="tr-TR"/>
        </w:rPr>
        <w:t xml:space="preserve">ONULARINDA </w:t>
      </w:r>
      <w:r w:rsidRPr="00FA0AE7">
        <w:rPr>
          <w:rFonts w:ascii="Verdana" w:hAnsi="Verdana"/>
          <w:sz w:val="24"/>
          <w:szCs w:val="24"/>
          <w:lang w:val="tr-TR"/>
        </w:rPr>
        <w:t xml:space="preserve">anlaşmaya vardıklarını beyan ile </w:t>
      </w:r>
      <w:r w:rsidR="00207571">
        <w:rPr>
          <w:rFonts w:ascii="Verdana" w:hAnsi="Verdana"/>
          <w:sz w:val="24"/>
          <w:szCs w:val="24"/>
          <w:lang w:val="tr-TR"/>
        </w:rPr>
        <w:t xml:space="preserve">anlaşma </w:t>
      </w:r>
      <w:proofErr w:type="gramStart"/>
      <w:r w:rsidR="00207571">
        <w:rPr>
          <w:rFonts w:ascii="Verdana" w:hAnsi="Verdana"/>
          <w:sz w:val="24"/>
          <w:szCs w:val="24"/>
          <w:lang w:val="tr-TR"/>
        </w:rPr>
        <w:t xml:space="preserve">belgesinin 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>aşağıda</w:t>
      </w:r>
      <w:proofErr w:type="gramEnd"/>
      <w:r>
        <w:rPr>
          <w:rFonts w:ascii="Verdana" w:hAnsi="Verdana"/>
          <w:sz w:val="24"/>
          <w:szCs w:val="24"/>
          <w:lang w:val="tr-TR"/>
        </w:rPr>
        <w:t xml:space="preserve"> yazılı şekilde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 w:rsidR="00CA00D4">
        <w:rPr>
          <w:rFonts w:ascii="Verdana" w:hAnsi="Verdana"/>
          <w:sz w:val="24"/>
          <w:szCs w:val="24"/>
          <w:lang w:val="tr-TR"/>
        </w:rPr>
        <w:t>yazılmasını</w:t>
      </w:r>
      <w:r>
        <w:rPr>
          <w:rFonts w:ascii="Verdana" w:hAnsi="Verdana"/>
          <w:sz w:val="24"/>
          <w:szCs w:val="24"/>
          <w:lang w:val="tr-TR"/>
        </w:rPr>
        <w:t xml:space="preserve"> istemişlerdir.</w:t>
      </w:r>
      <w:r w:rsidRPr="00FA0AE7">
        <w:rPr>
          <w:rFonts w:ascii="Verdana" w:hAnsi="Verdana"/>
          <w:color w:val="FF0000"/>
          <w:sz w:val="24"/>
          <w:szCs w:val="24"/>
          <w:lang w:val="tr-TR"/>
        </w:rPr>
        <w:tab/>
      </w:r>
    </w:p>
    <w:p w:rsidR="009F5067" w:rsidRPr="00FC4595" w:rsidRDefault="0058211C" w:rsidP="00C45921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1F72EE">
        <w:rPr>
          <w:rFonts w:ascii="Verdana" w:hAnsi="Verdana"/>
          <w:sz w:val="24"/>
          <w:szCs w:val="24"/>
          <w:lang w:val="tr-TR"/>
        </w:rPr>
        <w:tab/>
      </w:r>
      <w:r w:rsidR="009F5067">
        <w:rPr>
          <w:rFonts w:ascii="Verdana" w:hAnsi="Verdana"/>
          <w:sz w:val="24"/>
          <w:szCs w:val="24"/>
          <w:lang w:val="tr-TR"/>
        </w:rPr>
        <w:t>1</w:t>
      </w:r>
      <w:r w:rsidR="009F5067" w:rsidRPr="00FC4595">
        <w:rPr>
          <w:rFonts w:ascii="Verdana" w:hAnsi="Verdana"/>
          <w:color w:val="FF0000"/>
          <w:sz w:val="24"/>
          <w:szCs w:val="24"/>
          <w:lang w:val="tr-TR"/>
        </w:rPr>
        <w:t xml:space="preserve">- </w:t>
      </w:r>
      <w:r w:rsidR="00DD7B14">
        <w:rPr>
          <w:rFonts w:ascii="Verdana" w:hAnsi="Verdana"/>
          <w:color w:val="FF0000"/>
          <w:sz w:val="24"/>
          <w:szCs w:val="24"/>
          <w:lang w:val="tr-TR"/>
        </w:rPr>
        <w:t xml:space="preserve">Başvuran </w:t>
      </w:r>
      <w:r w:rsidR="000D01A8" w:rsidRPr="00FC4595">
        <w:rPr>
          <w:rFonts w:ascii="Verdana" w:hAnsi="Verdana"/>
          <w:color w:val="FF0000"/>
          <w:sz w:val="24"/>
          <w:szCs w:val="24"/>
          <w:lang w:val="tr-TR"/>
        </w:rPr>
        <w:t xml:space="preserve">Taraf 1- in ücret ve </w:t>
      </w:r>
      <w:r w:rsidR="00D74670">
        <w:rPr>
          <w:rFonts w:ascii="Verdana" w:hAnsi="Verdana"/>
          <w:color w:val="FF0000"/>
          <w:sz w:val="24"/>
          <w:szCs w:val="24"/>
          <w:lang w:val="tr-TR"/>
        </w:rPr>
        <w:t>fazla mesai alacağı için Taraf-</w:t>
      </w:r>
      <w:proofErr w:type="gramStart"/>
      <w:r w:rsidR="00D74670">
        <w:rPr>
          <w:rFonts w:ascii="Verdana" w:hAnsi="Verdana"/>
          <w:color w:val="FF0000"/>
          <w:sz w:val="24"/>
          <w:szCs w:val="24"/>
          <w:lang w:val="tr-TR"/>
        </w:rPr>
        <w:t>.,</w:t>
      </w:r>
      <w:proofErr w:type="gramEnd"/>
      <w:r w:rsidR="00D74670">
        <w:rPr>
          <w:rFonts w:ascii="Verdana" w:hAnsi="Verdana"/>
          <w:color w:val="FF0000"/>
          <w:sz w:val="24"/>
          <w:szCs w:val="24"/>
          <w:lang w:val="tr-TR"/>
        </w:rPr>
        <w:t xml:space="preserve"> …. </w:t>
      </w:r>
      <w:r w:rsidR="000D01A8" w:rsidRPr="00FC4595">
        <w:rPr>
          <w:rFonts w:ascii="Verdana" w:hAnsi="Verdana"/>
          <w:color w:val="FF0000"/>
          <w:sz w:val="24"/>
          <w:szCs w:val="24"/>
          <w:lang w:val="tr-TR"/>
        </w:rPr>
        <w:t xml:space="preserve">,- ( Yalnız </w:t>
      </w:r>
      <w:proofErr w:type="gramStart"/>
      <w:r w:rsidR="00D74670">
        <w:rPr>
          <w:rFonts w:ascii="Verdana" w:hAnsi="Verdana"/>
          <w:color w:val="FF0000"/>
          <w:sz w:val="24"/>
          <w:szCs w:val="24"/>
          <w:lang w:val="tr-TR"/>
        </w:rPr>
        <w:t>………….</w:t>
      </w:r>
      <w:proofErr w:type="gramEnd"/>
      <w:r w:rsidR="00D74670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0D01A8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lira) ödeyecek, bu ödemeyi en </w:t>
      </w:r>
      <w:r w:rsidR="00D74670">
        <w:rPr>
          <w:rFonts w:ascii="Verdana" w:hAnsi="Verdana"/>
          <w:color w:val="FF0000"/>
          <w:sz w:val="24"/>
          <w:szCs w:val="24"/>
          <w:lang w:val="tr-TR"/>
        </w:rPr>
        <w:t xml:space="preserve">geç </w:t>
      </w:r>
      <w:proofErr w:type="gramStart"/>
      <w:r w:rsidR="00D74670">
        <w:rPr>
          <w:rFonts w:ascii="Verdana" w:hAnsi="Verdana"/>
          <w:color w:val="FF0000"/>
          <w:sz w:val="24"/>
          <w:szCs w:val="24"/>
          <w:lang w:val="tr-TR"/>
        </w:rPr>
        <w:t>..</w:t>
      </w:r>
      <w:proofErr w:type="gramEnd"/>
      <w:r w:rsidR="00D74670">
        <w:rPr>
          <w:rFonts w:ascii="Verdana" w:hAnsi="Verdana"/>
          <w:color w:val="FF0000"/>
          <w:sz w:val="24"/>
          <w:szCs w:val="24"/>
          <w:lang w:val="tr-TR"/>
        </w:rPr>
        <w:t xml:space="preserve"> /</w:t>
      </w:r>
      <w:proofErr w:type="gramStart"/>
      <w:r w:rsidR="00D74670">
        <w:rPr>
          <w:rFonts w:ascii="Verdana" w:hAnsi="Verdana"/>
          <w:color w:val="FF0000"/>
          <w:sz w:val="24"/>
          <w:szCs w:val="24"/>
          <w:lang w:val="tr-TR"/>
        </w:rPr>
        <w:t>..</w:t>
      </w:r>
      <w:proofErr w:type="gramEnd"/>
      <w:r w:rsidR="00D74670">
        <w:rPr>
          <w:rFonts w:ascii="Verdana" w:hAnsi="Verdana"/>
          <w:color w:val="FF0000"/>
          <w:sz w:val="24"/>
          <w:szCs w:val="24"/>
          <w:lang w:val="tr-TR"/>
        </w:rPr>
        <w:t>/….</w:t>
      </w:r>
      <w:r w:rsidR="0007029A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0D01A8" w:rsidRPr="00FC4595">
        <w:rPr>
          <w:rFonts w:ascii="Verdana" w:hAnsi="Verdana"/>
          <w:color w:val="FF0000"/>
          <w:sz w:val="24"/>
          <w:szCs w:val="24"/>
          <w:lang w:val="tr-TR"/>
        </w:rPr>
        <w:t xml:space="preserve">tarihi </w:t>
      </w:r>
      <w:proofErr w:type="gramStart"/>
      <w:r w:rsidR="00D74670"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 w:rsidR="00D74670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0D01A8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günü mesai saati bitimine kadar, taraf 1- in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……………………..</w:t>
      </w:r>
      <w:proofErr w:type="gramEnd"/>
      <w:r w:rsidR="0007029A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Bankası TR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……………………………………</w:t>
      </w:r>
      <w:proofErr w:type="gramEnd"/>
      <w:r w:rsidR="009F5067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iban hesabına 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>ödeyecektir.</w:t>
      </w:r>
    </w:p>
    <w:p w:rsidR="00FC450F" w:rsidRPr="00DA0076" w:rsidRDefault="00A30432" w:rsidP="00C45921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 w:rsidRPr="00FC4595">
        <w:rPr>
          <w:rFonts w:ascii="Verdana" w:hAnsi="Verdana"/>
          <w:color w:val="FF0000"/>
          <w:sz w:val="24"/>
          <w:szCs w:val="24"/>
          <w:lang w:val="tr-TR"/>
        </w:rPr>
        <w:tab/>
      </w:r>
      <w:r w:rsidR="001F72EE">
        <w:rPr>
          <w:rFonts w:ascii="Verdana" w:hAnsi="Verdana"/>
          <w:color w:val="FF0000"/>
          <w:sz w:val="24"/>
          <w:szCs w:val="24"/>
          <w:lang w:val="tr-TR"/>
        </w:rPr>
        <w:tab/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2- Tarife gereği alt sınır olan KDV. dahil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>,-</w:t>
      </w:r>
      <w:r w:rsidR="009F5067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>(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lira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>) TL. Arabuluculuk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ücretinin tamamını </w:t>
      </w:r>
      <w:r w:rsidR="00CA00D4">
        <w:rPr>
          <w:rFonts w:ascii="Verdana" w:hAnsi="Verdana"/>
          <w:color w:val="FF0000"/>
          <w:sz w:val="24"/>
          <w:szCs w:val="24"/>
          <w:lang w:val="tr-TR"/>
        </w:rPr>
        <w:t xml:space="preserve">Diğer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Taraf-2 </w:t>
      </w:r>
      <w:r w:rsidR="005B0403">
        <w:rPr>
          <w:rFonts w:ascii="Verdana" w:hAnsi="Verdana"/>
          <w:color w:val="FF0000"/>
          <w:sz w:val="24"/>
          <w:szCs w:val="24"/>
          <w:lang w:val="tr-TR"/>
        </w:rPr>
        <w:t xml:space="preserve">yine aynı süre içinde Arabulucu </w:t>
      </w:r>
      <w:proofErr w:type="gramStart"/>
      <w:r w:rsidR="005B0403">
        <w:rPr>
          <w:rFonts w:ascii="Verdana" w:hAnsi="Verdana"/>
          <w:color w:val="FF0000"/>
          <w:sz w:val="24"/>
          <w:szCs w:val="24"/>
          <w:lang w:val="tr-TR"/>
        </w:rPr>
        <w:t>………..</w:t>
      </w:r>
      <w:proofErr w:type="gramEnd"/>
      <w:r w:rsidR="005B0403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5B0403"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 w:rsidRPr="00FC4595">
        <w:rPr>
          <w:rFonts w:ascii="Verdana" w:hAnsi="Verdana"/>
          <w:color w:val="FF0000"/>
          <w:sz w:val="24"/>
          <w:szCs w:val="24"/>
          <w:lang w:val="tr-TR"/>
        </w:rPr>
        <w:t>’nun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, </w:t>
      </w:r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…………….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Şubesi; 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TR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…………………………………….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>no.lu</w:t>
      </w:r>
      <w:proofErr w:type="gramEnd"/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iban hesabına aktaracaktır.</w:t>
      </w:r>
      <w:r w:rsidR="00142660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142660" w:rsidRPr="00FC4595">
        <w:rPr>
          <w:rFonts w:ascii="Verdana" w:hAnsi="Verdana"/>
          <w:color w:val="FF0000"/>
          <w:sz w:val="24"/>
          <w:szCs w:val="24"/>
          <w:lang w:val="tr-TR"/>
        </w:rPr>
        <w:tab/>
      </w:r>
      <w:r w:rsidR="001F72EE">
        <w:rPr>
          <w:rFonts w:ascii="Verdana" w:hAnsi="Verdana"/>
          <w:color w:val="FF0000"/>
          <w:sz w:val="24"/>
          <w:szCs w:val="24"/>
          <w:lang w:val="tr-TR"/>
        </w:rPr>
        <w:tab/>
      </w:r>
      <w:r w:rsidR="00310F9A">
        <w:rPr>
          <w:rFonts w:ascii="Verdana" w:hAnsi="Verdana"/>
          <w:sz w:val="24"/>
          <w:szCs w:val="24"/>
          <w:lang w:val="tr-TR"/>
        </w:rPr>
        <w:tab/>
      </w:r>
    </w:p>
    <w:p w:rsidR="00AC5926" w:rsidRDefault="004E5EFF" w:rsidP="00C45921">
      <w:pPr>
        <w:pStyle w:val="AralkYok"/>
        <w:tabs>
          <w:tab w:val="left" w:pos="567"/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1F72EE">
        <w:rPr>
          <w:rFonts w:ascii="Verdana" w:hAnsi="Verdana"/>
          <w:sz w:val="24"/>
          <w:szCs w:val="24"/>
          <w:lang w:val="tr-TR"/>
        </w:rPr>
        <w:tab/>
      </w:r>
      <w:r w:rsidR="00941307">
        <w:rPr>
          <w:rFonts w:ascii="Verdana" w:hAnsi="Verdana"/>
          <w:sz w:val="24"/>
          <w:szCs w:val="24"/>
          <w:lang w:val="tr-TR"/>
        </w:rPr>
        <w:t xml:space="preserve">3- </w:t>
      </w:r>
      <w:r>
        <w:rPr>
          <w:rFonts w:ascii="Verdana" w:hAnsi="Verdana"/>
          <w:sz w:val="24"/>
          <w:szCs w:val="24"/>
          <w:lang w:val="tr-TR"/>
        </w:rPr>
        <w:t xml:space="preserve">Anlaşılan hususlar; </w:t>
      </w:r>
      <w:r w:rsidRPr="00FA0AE7">
        <w:rPr>
          <w:rFonts w:ascii="Verdana" w:hAnsi="Verdana"/>
          <w:sz w:val="24"/>
          <w:szCs w:val="24"/>
          <w:lang w:val="tr-TR"/>
        </w:rPr>
        <w:t xml:space="preserve">İşçi ile İşveren ilişkisinden kaynaklanan </w:t>
      </w:r>
      <w:r>
        <w:rPr>
          <w:rFonts w:ascii="Verdana" w:hAnsi="Verdana"/>
          <w:sz w:val="24"/>
          <w:szCs w:val="24"/>
          <w:lang w:val="tr-TR"/>
        </w:rPr>
        <w:t>uyuşmazlığın dava şartı a</w:t>
      </w:r>
      <w:r w:rsidRPr="00FA0AE7">
        <w:rPr>
          <w:rFonts w:ascii="Verdana" w:hAnsi="Verdana"/>
          <w:sz w:val="24"/>
          <w:szCs w:val="24"/>
          <w:lang w:val="tr-TR"/>
        </w:rPr>
        <w:t>rabuluculuk</w:t>
      </w:r>
      <w:r>
        <w:rPr>
          <w:rFonts w:ascii="Verdana" w:hAnsi="Verdana"/>
          <w:sz w:val="24"/>
          <w:szCs w:val="24"/>
          <w:lang w:val="tr-TR"/>
        </w:rPr>
        <w:t xml:space="preserve"> yolu ile görüşülmesi talebinde bulunan Taraf-1’ in,</w:t>
      </w:r>
      <w:r w:rsidRPr="00FA0AE7">
        <w:rPr>
          <w:rFonts w:ascii="Verdana" w:hAnsi="Verdana"/>
          <w:sz w:val="24"/>
          <w:szCs w:val="24"/>
          <w:lang w:val="tr-TR"/>
        </w:rPr>
        <w:t xml:space="preserve"> işçi ve işveren ilişkisinden kaynaklanan </w:t>
      </w:r>
      <w:r>
        <w:rPr>
          <w:rFonts w:ascii="Verdana" w:hAnsi="Verdana"/>
          <w:sz w:val="24"/>
          <w:szCs w:val="24"/>
          <w:lang w:val="tr-TR"/>
        </w:rPr>
        <w:t>yukarıda yazılan konularda tüm alacağına</w:t>
      </w:r>
      <w:r w:rsidRPr="00FA0AE7">
        <w:rPr>
          <w:rFonts w:ascii="Verdana" w:hAnsi="Verdana"/>
          <w:sz w:val="24"/>
          <w:szCs w:val="24"/>
          <w:lang w:val="tr-TR"/>
        </w:rPr>
        <w:t xml:space="preserve"> ilişkin olup,</w:t>
      </w:r>
      <w:r w:rsidR="00941307">
        <w:rPr>
          <w:rFonts w:ascii="Verdana" w:hAnsi="Verdana"/>
          <w:sz w:val="24"/>
          <w:szCs w:val="24"/>
          <w:lang w:val="tr-TR"/>
        </w:rPr>
        <w:t xml:space="preserve"> Anlaşılan hususlar hakkında </w:t>
      </w:r>
      <w:r w:rsidR="00CA00D4">
        <w:rPr>
          <w:rFonts w:ascii="Verdana" w:hAnsi="Verdana"/>
          <w:sz w:val="24"/>
          <w:szCs w:val="24"/>
          <w:lang w:val="tr-TR"/>
        </w:rPr>
        <w:t xml:space="preserve">Başvuran </w:t>
      </w:r>
      <w:r w:rsidR="00941307">
        <w:rPr>
          <w:rFonts w:ascii="Verdana" w:hAnsi="Verdana"/>
          <w:sz w:val="24"/>
          <w:szCs w:val="24"/>
          <w:lang w:val="tr-TR"/>
        </w:rPr>
        <w:t xml:space="preserve">Taraf-1’in başka bir talebi yoktur. 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</w:p>
    <w:p w:rsidR="00D40E52" w:rsidRPr="00066062" w:rsidRDefault="00DA0076" w:rsidP="00C45921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  <w:t xml:space="preserve">4- </w:t>
      </w:r>
      <w:r w:rsidR="00AC5926">
        <w:rPr>
          <w:rFonts w:ascii="Verdana" w:hAnsi="Verdana"/>
          <w:sz w:val="24"/>
          <w:szCs w:val="24"/>
          <w:lang w:val="tr-TR"/>
        </w:rPr>
        <w:t>Taraflardan herhangi biri arzu ederse İcra edilebilirlik şerhi alabilecektir.</w:t>
      </w:r>
      <w:r w:rsidR="00066062">
        <w:rPr>
          <w:rFonts w:ascii="Verdana" w:hAnsi="Verdana"/>
          <w:sz w:val="24"/>
          <w:szCs w:val="24"/>
          <w:lang w:val="tr-TR"/>
        </w:rPr>
        <w:t xml:space="preserve">/ </w:t>
      </w:r>
      <w:r w:rsidR="00066062" w:rsidRPr="00066062">
        <w:rPr>
          <w:rFonts w:ascii="Verdana" w:hAnsi="Verdana"/>
          <w:color w:val="FF0000"/>
          <w:sz w:val="24"/>
          <w:szCs w:val="24"/>
          <w:lang w:val="tr-TR"/>
        </w:rPr>
        <w:t>İşbu anlaşma belgesini taraflar ve avukatları birlikte imzalamış olmakla ilam niteliğinde belge özelliğine sahiptir</w:t>
      </w:r>
    </w:p>
    <w:p w:rsidR="00DA0076" w:rsidRPr="00066062" w:rsidRDefault="00D40E52" w:rsidP="00C45921">
      <w:pPr>
        <w:pStyle w:val="AralkYok"/>
        <w:tabs>
          <w:tab w:val="left" w:pos="1418"/>
        </w:tabs>
        <w:jc w:val="both"/>
        <w:rPr>
          <w:rFonts w:ascii="Verdana" w:hAnsi="Verdana"/>
          <w:color w:val="0070C0"/>
          <w:sz w:val="24"/>
          <w:szCs w:val="24"/>
          <w:lang w:val="tr-TR"/>
        </w:rPr>
      </w:pPr>
      <w:r w:rsidRPr="00066062">
        <w:rPr>
          <w:rFonts w:ascii="Verdana" w:hAnsi="Verdana"/>
          <w:color w:val="0070C0"/>
          <w:sz w:val="24"/>
          <w:szCs w:val="24"/>
          <w:lang w:val="tr-TR"/>
        </w:rPr>
        <w:t xml:space="preserve"> (</w:t>
      </w:r>
      <w:r w:rsidRPr="00066062">
        <w:rPr>
          <w:rFonts w:ascii="Verdana" w:hAnsi="Verdana"/>
          <w:i/>
          <w:color w:val="0070C0"/>
          <w:sz w:val="20"/>
          <w:szCs w:val="20"/>
          <w:lang w:val="tr-TR"/>
        </w:rPr>
        <w:t>4) (Ek: 7036 - 12.10.2017 / m.24) (Değişik ibare: 7445 - 28.3.2023 / m.35) “Kanunlarda icra edilebilirlik şerhi alınmasının zorunlu kılındığı haller hariç, taraflar ve avukatları ile arabulucunun, ticari uyuşmazlıklar bakımından ise avukatlar ile arabulucunun” birlikte imzaladıkları anlaşma belgesi,</w:t>
      </w:r>
      <w:r w:rsidRPr="00066062">
        <w:rPr>
          <w:rFonts w:ascii="Verdana" w:hAnsi="Verdana"/>
          <w:color w:val="0070C0"/>
          <w:sz w:val="24"/>
          <w:szCs w:val="24"/>
          <w:lang w:val="tr-TR"/>
        </w:rPr>
        <w:t xml:space="preserve"> </w:t>
      </w:r>
      <w:r w:rsidRPr="00066062">
        <w:rPr>
          <w:rFonts w:ascii="Verdana" w:hAnsi="Verdana"/>
          <w:i/>
          <w:color w:val="0070C0"/>
          <w:sz w:val="20"/>
          <w:szCs w:val="20"/>
          <w:lang w:val="tr-TR"/>
        </w:rPr>
        <w:t xml:space="preserve">icra edilebilirlik şerhi aranmaksızın ilam niteliğinde belge </w:t>
      </w:r>
      <w:r w:rsidRPr="00066062">
        <w:rPr>
          <w:rFonts w:ascii="Verdana" w:hAnsi="Verdana"/>
          <w:i/>
          <w:color w:val="0070C0"/>
          <w:sz w:val="20"/>
          <w:szCs w:val="20"/>
          <w:lang w:val="tr-TR"/>
        </w:rPr>
        <w:lastRenderedPageBreak/>
        <w:t>sayılır.</w:t>
      </w:r>
      <w:r w:rsidRPr="00066062">
        <w:rPr>
          <w:rFonts w:ascii="Verdana" w:hAnsi="Verdana"/>
          <w:color w:val="0070C0"/>
          <w:sz w:val="24"/>
          <w:szCs w:val="24"/>
          <w:lang w:val="tr-TR"/>
        </w:rPr>
        <w:t>)</w:t>
      </w:r>
    </w:p>
    <w:p w:rsidR="004E5EFF" w:rsidRDefault="00C45921" w:rsidP="00C45921">
      <w:pPr>
        <w:pStyle w:val="AralkYok"/>
        <w:tabs>
          <w:tab w:val="left" w:pos="1418"/>
          <w:tab w:val="left" w:pos="2694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4E5EFF" w:rsidRPr="00FA0AE7">
        <w:rPr>
          <w:rFonts w:ascii="Verdana" w:hAnsi="Verdana"/>
          <w:sz w:val="24"/>
          <w:szCs w:val="24"/>
          <w:lang w:val="tr-TR"/>
        </w:rPr>
        <w:t>İşçi ile İşveren ilişkisinden kaynaklanan</w:t>
      </w:r>
      <w:r w:rsidR="00414F1A">
        <w:rPr>
          <w:rFonts w:ascii="Verdana" w:hAnsi="Verdana"/>
          <w:sz w:val="24"/>
          <w:szCs w:val="24"/>
          <w:lang w:val="tr-TR"/>
        </w:rPr>
        <w:t xml:space="preserve"> yukarıda yazılan konuları içeren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 </w:t>
      </w:r>
      <w:r w:rsidR="004E5EFF">
        <w:rPr>
          <w:rFonts w:ascii="Verdana" w:hAnsi="Verdana"/>
          <w:sz w:val="24"/>
          <w:szCs w:val="24"/>
          <w:lang w:val="tr-TR"/>
        </w:rPr>
        <w:t>alacak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 istemini içeren uyuşmazlık “ANLAŞMA” şeklinde sonuçlanmıştır. </w:t>
      </w:r>
    </w:p>
    <w:p w:rsidR="00414F1A" w:rsidRPr="00FA0AE7" w:rsidRDefault="00414F1A" w:rsidP="00C45921">
      <w:pPr>
        <w:pStyle w:val="AralkYok"/>
        <w:tabs>
          <w:tab w:val="left" w:pos="1418"/>
          <w:tab w:val="left" w:pos="2694"/>
        </w:tabs>
        <w:jc w:val="both"/>
        <w:rPr>
          <w:rFonts w:ascii="Verdana" w:hAnsi="Verdana"/>
          <w:sz w:val="24"/>
          <w:szCs w:val="24"/>
          <w:lang w:val="tr-TR"/>
        </w:rPr>
      </w:pPr>
    </w:p>
    <w:p w:rsidR="004E5EFF" w:rsidRPr="00BC5438" w:rsidRDefault="00C45921" w:rsidP="00414F1A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4E5EFF" w:rsidRPr="00FA0AE7">
        <w:rPr>
          <w:rFonts w:ascii="Verdana" w:hAnsi="Verdana"/>
          <w:sz w:val="24"/>
          <w:szCs w:val="24"/>
          <w:lang w:val="tr-TR"/>
        </w:rPr>
        <w:t>İşbu Arabuluculuk</w:t>
      </w:r>
      <w:r w:rsidR="004E5EFF">
        <w:rPr>
          <w:rFonts w:ascii="Verdana" w:hAnsi="Verdana"/>
          <w:sz w:val="24"/>
          <w:szCs w:val="24"/>
          <w:lang w:val="tr-TR"/>
        </w:rPr>
        <w:t xml:space="preserve"> ANLAŞMA BELGESİ (SÖZLEŞME)</w:t>
      </w:r>
      <w:r w:rsidR="00F707A7">
        <w:rPr>
          <w:rFonts w:ascii="Verdana" w:hAnsi="Verdana"/>
          <w:sz w:val="24"/>
          <w:szCs w:val="24"/>
          <w:lang w:val="tr-TR"/>
        </w:rPr>
        <w:t xml:space="preserve"> </w:t>
      </w:r>
      <w:r w:rsidR="00D63D29">
        <w:rPr>
          <w:rFonts w:ascii="Verdana" w:hAnsi="Verdana"/>
          <w:color w:val="FF0000"/>
          <w:sz w:val="24"/>
          <w:szCs w:val="24"/>
          <w:lang w:val="tr-TR"/>
        </w:rPr>
        <w:t>ÜÇ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 sayfa Dört nüsha olarak 6325 sayılı Hukuk Uyuşmazlıklarında Arabuluculuk Kanunun m. 18 ve İş </w:t>
      </w:r>
      <w:r w:rsidR="00522BC3">
        <w:rPr>
          <w:rFonts w:ascii="Verdana" w:hAnsi="Verdana"/>
          <w:sz w:val="24"/>
          <w:szCs w:val="24"/>
          <w:lang w:val="tr-TR"/>
        </w:rPr>
        <w:t xml:space="preserve">Mahkemeleri Kanunu </w:t>
      </w:r>
      <w:r w:rsidR="00FC0E3E">
        <w:rPr>
          <w:rFonts w:ascii="Verdana" w:hAnsi="Verdana"/>
          <w:sz w:val="24"/>
          <w:szCs w:val="24"/>
          <w:lang w:val="tr-TR"/>
        </w:rPr>
        <w:t xml:space="preserve">m. 3 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uyarınca hep birlikte imza altına alındı.  </w:t>
      </w:r>
      <w:r w:rsidR="00BC5438">
        <w:rPr>
          <w:rFonts w:ascii="Verdana" w:hAnsi="Verdana"/>
          <w:sz w:val="24"/>
          <w:szCs w:val="24"/>
          <w:lang w:val="tr-TR"/>
        </w:rPr>
        <w:t>…/ … /</w:t>
      </w:r>
      <w:proofErr w:type="gramStart"/>
      <w:r w:rsidR="00BC5438">
        <w:rPr>
          <w:rFonts w:ascii="Verdana" w:hAnsi="Verdana"/>
          <w:sz w:val="24"/>
          <w:szCs w:val="24"/>
          <w:lang w:val="tr-TR"/>
        </w:rPr>
        <w:t>….</w:t>
      </w:r>
      <w:proofErr w:type="gramEnd"/>
      <w:r w:rsidR="00BC5438" w:rsidRPr="00FA0AE7">
        <w:rPr>
          <w:rFonts w:ascii="Verdana" w:hAnsi="Verdana"/>
          <w:sz w:val="24"/>
          <w:szCs w:val="24"/>
          <w:lang w:val="tr-TR"/>
        </w:rPr>
        <w:tab/>
      </w:r>
      <w:r w:rsidR="003013CE">
        <w:rPr>
          <w:rFonts w:ascii="Verdana" w:hAnsi="Verdana"/>
          <w:sz w:val="24"/>
          <w:szCs w:val="24"/>
          <w:lang w:val="tr-TR"/>
        </w:rPr>
        <w:t>İmzalar</w:t>
      </w:r>
      <w:r w:rsidR="003013CE" w:rsidRPr="00FA0AE7">
        <w:rPr>
          <w:rFonts w:ascii="Verdana" w:hAnsi="Verdana"/>
          <w:sz w:val="24"/>
          <w:szCs w:val="24"/>
          <w:lang w:val="tr-TR"/>
        </w:rPr>
        <w:t>:</w:t>
      </w:r>
    </w:p>
    <w:p w:rsidR="00142DD6" w:rsidRPr="00BE088F" w:rsidRDefault="00DA40E3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Başvuran </w:t>
      </w:r>
      <w:r w:rsidR="007419EB">
        <w:rPr>
          <w:rFonts w:ascii="Verdana" w:hAnsi="Verdana"/>
          <w:b/>
          <w:sz w:val="24"/>
          <w:szCs w:val="24"/>
          <w:lang w:val="tr-TR"/>
        </w:rPr>
        <w:t>Taraf</w:t>
      </w:r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344F97">
        <w:rPr>
          <w:rFonts w:ascii="Verdana" w:hAnsi="Verdana"/>
          <w:b/>
          <w:sz w:val="24"/>
          <w:szCs w:val="24"/>
          <w:lang w:val="tr-TR"/>
        </w:rPr>
        <w:t>(</w:t>
      </w:r>
      <w:r w:rsidR="007419EB">
        <w:rPr>
          <w:rFonts w:ascii="Verdana" w:hAnsi="Verdana"/>
          <w:b/>
          <w:sz w:val="24"/>
          <w:szCs w:val="24"/>
          <w:lang w:val="tr-TR"/>
        </w:rPr>
        <w:t>1</w:t>
      </w:r>
      <w:r w:rsidR="00344F97">
        <w:rPr>
          <w:rFonts w:ascii="Verdana" w:hAnsi="Verdana"/>
          <w:b/>
          <w:sz w:val="24"/>
          <w:szCs w:val="24"/>
          <w:lang w:val="tr-TR"/>
        </w:rPr>
        <w:t>)</w:t>
      </w:r>
      <w:r w:rsidR="00344F97">
        <w:rPr>
          <w:rFonts w:ascii="Verdana" w:hAnsi="Verdana"/>
          <w:b/>
          <w:sz w:val="24"/>
          <w:szCs w:val="24"/>
          <w:lang w:val="tr-TR"/>
        </w:rPr>
        <w:tab/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 xml:space="preserve">: </w:t>
      </w:r>
      <w:r w:rsidR="00844408">
        <w:rPr>
          <w:rFonts w:ascii="Verdana" w:hAnsi="Verdana"/>
          <w:b/>
          <w:sz w:val="24"/>
          <w:szCs w:val="24"/>
          <w:lang w:val="tr-TR"/>
        </w:rPr>
        <w:tab/>
      </w:r>
    </w:p>
    <w:p w:rsidR="00142DD6" w:rsidRPr="007419EB" w:rsidRDefault="00344F97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Vekili</w:t>
      </w: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7419EB" w:rsidRPr="00BC5438">
        <w:rPr>
          <w:rFonts w:ascii="Verdana" w:hAnsi="Verdana"/>
          <w:sz w:val="24"/>
          <w:szCs w:val="24"/>
          <w:lang w:val="tr-TR"/>
        </w:rPr>
        <w:t xml:space="preserve">: </w:t>
      </w:r>
      <w:r w:rsidR="007419EB" w:rsidRPr="00BC5438">
        <w:rPr>
          <w:rFonts w:ascii="Verdana" w:hAnsi="Verdana"/>
          <w:sz w:val="24"/>
          <w:szCs w:val="24"/>
          <w:lang w:val="tr-TR"/>
        </w:rPr>
        <w:tab/>
      </w:r>
      <w:r w:rsidR="007C0032">
        <w:rPr>
          <w:rFonts w:ascii="Verdana" w:hAnsi="Verdana"/>
          <w:b/>
          <w:sz w:val="24"/>
          <w:szCs w:val="24"/>
          <w:lang w:val="tr-TR"/>
        </w:rPr>
        <w:tab/>
      </w:r>
    </w:p>
    <w:p w:rsidR="003013CE" w:rsidRDefault="003013CE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b/>
          <w:sz w:val="24"/>
          <w:szCs w:val="24"/>
          <w:lang w:val="tr-TR"/>
        </w:rPr>
      </w:pPr>
    </w:p>
    <w:p w:rsidR="00142DD6" w:rsidRPr="00844408" w:rsidRDefault="00A76B09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b/>
          <w:sz w:val="20"/>
          <w:szCs w:val="20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Diğer </w:t>
      </w:r>
      <w:r w:rsidR="007419EB">
        <w:rPr>
          <w:rFonts w:ascii="Verdana" w:hAnsi="Verdana"/>
          <w:b/>
          <w:sz w:val="24"/>
          <w:szCs w:val="24"/>
          <w:lang w:val="tr-TR"/>
        </w:rPr>
        <w:t>Taraf</w:t>
      </w:r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344F97">
        <w:rPr>
          <w:rFonts w:ascii="Verdana" w:hAnsi="Verdana"/>
          <w:b/>
          <w:sz w:val="24"/>
          <w:szCs w:val="24"/>
          <w:lang w:val="tr-TR"/>
        </w:rPr>
        <w:t>(</w:t>
      </w:r>
      <w:r w:rsidR="007419EB">
        <w:rPr>
          <w:rFonts w:ascii="Verdana" w:hAnsi="Verdana"/>
          <w:b/>
          <w:sz w:val="24"/>
          <w:szCs w:val="24"/>
          <w:lang w:val="tr-TR"/>
        </w:rPr>
        <w:t>2</w:t>
      </w:r>
      <w:r w:rsidR="00344F97">
        <w:rPr>
          <w:rFonts w:ascii="Verdana" w:hAnsi="Verdana"/>
          <w:b/>
          <w:sz w:val="24"/>
          <w:szCs w:val="24"/>
          <w:lang w:val="tr-TR"/>
        </w:rPr>
        <w:t>)</w:t>
      </w:r>
      <w:r w:rsidR="00142DD6">
        <w:rPr>
          <w:rFonts w:ascii="Verdana" w:hAnsi="Verdana"/>
          <w:b/>
          <w:sz w:val="24"/>
          <w:szCs w:val="24"/>
          <w:lang w:val="tr-TR"/>
        </w:rPr>
        <w:tab/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>:</w:t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ab/>
      </w:r>
      <w:r w:rsidR="00142DD6" w:rsidRPr="00844408">
        <w:rPr>
          <w:rFonts w:ascii="Verdana" w:hAnsi="Verdana"/>
          <w:b/>
          <w:sz w:val="20"/>
          <w:szCs w:val="20"/>
          <w:lang w:val="tr-TR"/>
        </w:rPr>
        <w:t xml:space="preserve"> </w:t>
      </w:r>
    </w:p>
    <w:p w:rsidR="00940B4B" w:rsidRPr="003013CE" w:rsidRDefault="005B0403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Vekili</w:t>
      </w:r>
      <w:r w:rsidR="00344F97">
        <w:rPr>
          <w:rFonts w:ascii="Verdana" w:hAnsi="Verdana"/>
          <w:sz w:val="24"/>
          <w:szCs w:val="24"/>
          <w:lang w:val="tr-TR"/>
        </w:rPr>
        <w:tab/>
      </w:r>
      <w:r w:rsidR="00344F97">
        <w:rPr>
          <w:rFonts w:ascii="Verdana" w:hAnsi="Verdana"/>
          <w:sz w:val="24"/>
          <w:szCs w:val="24"/>
          <w:lang w:val="tr-TR"/>
        </w:rPr>
        <w:tab/>
      </w:r>
      <w:r w:rsidR="00844408" w:rsidRPr="00BC5438">
        <w:rPr>
          <w:rFonts w:ascii="Verdana" w:hAnsi="Verdana"/>
          <w:sz w:val="24"/>
          <w:szCs w:val="24"/>
          <w:lang w:val="tr-TR"/>
        </w:rPr>
        <w:t>:</w:t>
      </w:r>
      <w:r w:rsidR="00940B4B" w:rsidRPr="00BC5438">
        <w:rPr>
          <w:rFonts w:ascii="Verdana" w:hAnsi="Verdana"/>
          <w:sz w:val="24"/>
          <w:szCs w:val="24"/>
          <w:lang w:val="tr-TR"/>
        </w:rPr>
        <w:t xml:space="preserve"> </w:t>
      </w:r>
      <w:r w:rsidR="00940B4B" w:rsidRPr="00BC5438">
        <w:rPr>
          <w:rFonts w:ascii="Verdana" w:hAnsi="Verdana"/>
          <w:sz w:val="24"/>
          <w:szCs w:val="24"/>
          <w:lang w:val="tr-TR"/>
        </w:rPr>
        <w:tab/>
      </w:r>
      <w:bookmarkStart w:id="0" w:name="_GoBack"/>
      <w:bookmarkEnd w:id="0"/>
    </w:p>
    <w:p w:rsidR="003013CE" w:rsidRDefault="003013CE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b/>
          <w:sz w:val="24"/>
          <w:szCs w:val="24"/>
          <w:lang w:val="tr-TR"/>
        </w:rPr>
      </w:pPr>
    </w:p>
    <w:p w:rsidR="00344F97" w:rsidRDefault="00142DD6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Arabulucu</w:t>
      </w:r>
      <w:r>
        <w:rPr>
          <w:rFonts w:ascii="Verdana" w:hAnsi="Verdana"/>
          <w:b/>
          <w:sz w:val="24"/>
          <w:szCs w:val="24"/>
          <w:lang w:val="tr-TR"/>
        </w:rPr>
        <w:tab/>
      </w:r>
      <w:r w:rsidR="00344F97">
        <w:rPr>
          <w:rFonts w:ascii="Verdana" w:hAnsi="Verdana"/>
          <w:sz w:val="24"/>
          <w:szCs w:val="24"/>
          <w:lang w:val="tr-TR"/>
        </w:rPr>
        <w:tab/>
        <w:t>:</w:t>
      </w:r>
    </w:p>
    <w:p w:rsidR="00344F97" w:rsidRDefault="00344F97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sz w:val="24"/>
          <w:szCs w:val="24"/>
          <w:lang w:val="tr-TR"/>
        </w:rPr>
      </w:pPr>
    </w:p>
    <w:p w:rsidR="00811C61" w:rsidRPr="00BC5438" w:rsidRDefault="003013CE" w:rsidP="00344F97">
      <w:pPr>
        <w:pStyle w:val="AralkYok"/>
        <w:tabs>
          <w:tab w:val="left" w:pos="1418"/>
          <w:tab w:val="left" w:pos="2694"/>
          <w:tab w:val="left" w:pos="2977"/>
        </w:tabs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Sicil</w:t>
      </w:r>
      <w:r w:rsidR="00344F97">
        <w:rPr>
          <w:rFonts w:ascii="Verdana" w:hAnsi="Verdana"/>
          <w:sz w:val="24"/>
          <w:szCs w:val="24"/>
          <w:lang w:val="tr-TR"/>
        </w:rPr>
        <w:t xml:space="preserve"> No.</w:t>
      </w:r>
      <w:r>
        <w:rPr>
          <w:rFonts w:ascii="Verdana" w:hAnsi="Verdana"/>
          <w:b/>
          <w:sz w:val="24"/>
          <w:szCs w:val="24"/>
          <w:lang w:val="tr-TR"/>
        </w:rPr>
        <w:tab/>
      </w:r>
      <w:r w:rsidR="00344F97">
        <w:rPr>
          <w:rFonts w:ascii="Verdana" w:hAnsi="Verdana"/>
          <w:b/>
          <w:sz w:val="24"/>
          <w:szCs w:val="24"/>
          <w:lang w:val="tr-TR"/>
        </w:rPr>
        <w:tab/>
      </w:r>
      <w:r w:rsidR="00142DD6">
        <w:rPr>
          <w:rFonts w:ascii="Verdana" w:hAnsi="Verdana"/>
          <w:b/>
          <w:sz w:val="24"/>
          <w:szCs w:val="24"/>
          <w:lang w:val="tr-TR"/>
        </w:rPr>
        <w:t>:</w:t>
      </w:r>
      <w:r w:rsidR="00142DD6">
        <w:rPr>
          <w:rFonts w:ascii="Verdana" w:hAnsi="Verdana"/>
          <w:b/>
          <w:sz w:val="24"/>
          <w:szCs w:val="24"/>
          <w:lang w:val="tr-TR"/>
        </w:rPr>
        <w:tab/>
      </w:r>
    </w:p>
    <w:sectPr w:rsidR="00811C61" w:rsidRPr="00BC5438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7B" w:rsidRDefault="0024117B" w:rsidP="00244C9A">
      <w:r>
        <w:separator/>
      </w:r>
    </w:p>
  </w:endnote>
  <w:endnote w:type="continuationSeparator" w:id="0">
    <w:p w:rsidR="0024117B" w:rsidRDefault="0024117B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28621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16735D8B" wp14:editId="62D85B9C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7B" w:rsidRDefault="0024117B" w:rsidP="00244C9A">
      <w:r>
        <w:separator/>
      </w:r>
    </w:p>
  </w:footnote>
  <w:footnote w:type="continuationSeparator" w:id="0">
    <w:p w:rsidR="0024117B" w:rsidRDefault="0024117B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005D4"/>
    <w:rsid w:val="00011923"/>
    <w:rsid w:val="0001534A"/>
    <w:rsid w:val="00025D1D"/>
    <w:rsid w:val="00033006"/>
    <w:rsid w:val="00066062"/>
    <w:rsid w:val="0007029A"/>
    <w:rsid w:val="00071BB6"/>
    <w:rsid w:val="00084757"/>
    <w:rsid w:val="000A042C"/>
    <w:rsid w:val="000B3E49"/>
    <w:rsid w:val="000D01A8"/>
    <w:rsid w:val="000F58FE"/>
    <w:rsid w:val="00117FFD"/>
    <w:rsid w:val="0013692F"/>
    <w:rsid w:val="00142660"/>
    <w:rsid w:val="00142DD6"/>
    <w:rsid w:val="00165B0B"/>
    <w:rsid w:val="00170A4D"/>
    <w:rsid w:val="00173081"/>
    <w:rsid w:val="00186B6F"/>
    <w:rsid w:val="001A1E02"/>
    <w:rsid w:val="001A5465"/>
    <w:rsid w:val="001B0CE3"/>
    <w:rsid w:val="001E06D2"/>
    <w:rsid w:val="001E30D2"/>
    <w:rsid w:val="001F5F34"/>
    <w:rsid w:val="001F72EE"/>
    <w:rsid w:val="00207571"/>
    <w:rsid w:val="0023247E"/>
    <w:rsid w:val="002408B9"/>
    <w:rsid w:val="0024117B"/>
    <w:rsid w:val="00244C9A"/>
    <w:rsid w:val="00272357"/>
    <w:rsid w:val="00284752"/>
    <w:rsid w:val="0028621D"/>
    <w:rsid w:val="002D249F"/>
    <w:rsid w:val="002F1971"/>
    <w:rsid w:val="002F3E86"/>
    <w:rsid w:val="003013CE"/>
    <w:rsid w:val="00303971"/>
    <w:rsid w:val="0030493F"/>
    <w:rsid w:val="00310F9A"/>
    <w:rsid w:val="00331033"/>
    <w:rsid w:val="00334B66"/>
    <w:rsid w:val="00337B67"/>
    <w:rsid w:val="00344F97"/>
    <w:rsid w:val="00363348"/>
    <w:rsid w:val="00391F6E"/>
    <w:rsid w:val="003A6DD1"/>
    <w:rsid w:val="003C3127"/>
    <w:rsid w:val="003C6FC6"/>
    <w:rsid w:val="003D2FF1"/>
    <w:rsid w:val="003D7ACF"/>
    <w:rsid w:val="003E279C"/>
    <w:rsid w:val="003E3F82"/>
    <w:rsid w:val="00414F1A"/>
    <w:rsid w:val="004303C7"/>
    <w:rsid w:val="00440B48"/>
    <w:rsid w:val="00446BAA"/>
    <w:rsid w:val="00466CAB"/>
    <w:rsid w:val="00492CE3"/>
    <w:rsid w:val="00492D83"/>
    <w:rsid w:val="004E5EFF"/>
    <w:rsid w:val="004E7959"/>
    <w:rsid w:val="004F4A9B"/>
    <w:rsid w:val="004F61BE"/>
    <w:rsid w:val="00512D0B"/>
    <w:rsid w:val="00515C23"/>
    <w:rsid w:val="00522BC3"/>
    <w:rsid w:val="005422D6"/>
    <w:rsid w:val="0055150F"/>
    <w:rsid w:val="00560EA8"/>
    <w:rsid w:val="00563ED1"/>
    <w:rsid w:val="005749BB"/>
    <w:rsid w:val="00581364"/>
    <w:rsid w:val="0058211C"/>
    <w:rsid w:val="0059653B"/>
    <w:rsid w:val="005B0403"/>
    <w:rsid w:val="005B20D5"/>
    <w:rsid w:val="005F0167"/>
    <w:rsid w:val="00634164"/>
    <w:rsid w:val="00641D6D"/>
    <w:rsid w:val="006914B7"/>
    <w:rsid w:val="006A3A11"/>
    <w:rsid w:val="006C3BA0"/>
    <w:rsid w:val="006D6BFC"/>
    <w:rsid w:val="006E53D3"/>
    <w:rsid w:val="006E6BA1"/>
    <w:rsid w:val="006F19E6"/>
    <w:rsid w:val="007024A5"/>
    <w:rsid w:val="007113BE"/>
    <w:rsid w:val="007168B4"/>
    <w:rsid w:val="00733705"/>
    <w:rsid w:val="007419EB"/>
    <w:rsid w:val="007521A3"/>
    <w:rsid w:val="007576B3"/>
    <w:rsid w:val="00764426"/>
    <w:rsid w:val="00767787"/>
    <w:rsid w:val="007A2BCC"/>
    <w:rsid w:val="007A58EB"/>
    <w:rsid w:val="007B46D5"/>
    <w:rsid w:val="007B7FDF"/>
    <w:rsid w:val="007C0032"/>
    <w:rsid w:val="007E44E1"/>
    <w:rsid w:val="00801F92"/>
    <w:rsid w:val="00811C61"/>
    <w:rsid w:val="00816388"/>
    <w:rsid w:val="008225DA"/>
    <w:rsid w:val="00830DF4"/>
    <w:rsid w:val="00844408"/>
    <w:rsid w:val="00851B71"/>
    <w:rsid w:val="00875DE0"/>
    <w:rsid w:val="00896EE2"/>
    <w:rsid w:val="008B4DED"/>
    <w:rsid w:val="008D56B6"/>
    <w:rsid w:val="008E0195"/>
    <w:rsid w:val="008E19DA"/>
    <w:rsid w:val="008E551A"/>
    <w:rsid w:val="008E5A28"/>
    <w:rsid w:val="008F4E2E"/>
    <w:rsid w:val="008F61BD"/>
    <w:rsid w:val="00905F35"/>
    <w:rsid w:val="009071C0"/>
    <w:rsid w:val="00920AE4"/>
    <w:rsid w:val="00924848"/>
    <w:rsid w:val="009262EE"/>
    <w:rsid w:val="00933935"/>
    <w:rsid w:val="00940B4B"/>
    <w:rsid w:val="00941307"/>
    <w:rsid w:val="00945CAC"/>
    <w:rsid w:val="00947F04"/>
    <w:rsid w:val="00957A24"/>
    <w:rsid w:val="00963D4A"/>
    <w:rsid w:val="00965268"/>
    <w:rsid w:val="009A0BEA"/>
    <w:rsid w:val="009B37B9"/>
    <w:rsid w:val="009F5067"/>
    <w:rsid w:val="009F5709"/>
    <w:rsid w:val="00A30432"/>
    <w:rsid w:val="00A36532"/>
    <w:rsid w:val="00A45F67"/>
    <w:rsid w:val="00A73EB1"/>
    <w:rsid w:val="00A76B09"/>
    <w:rsid w:val="00A76F26"/>
    <w:rsid w:val="00A83193"/>
    <w:rsid w:val="00A86421"/>
    <w:rsid w:val="00AC5926"/>
    <w:rsid w:val="00AC76F2"/>
    <w:rsid w:val="00AC7D92"/>
    <w:rsid w:val="00AD344B"/>
    <w:rsid w:val="00B25BD3"/>
    <w:rsid w:val="00B54B9A"/>
    <w:rsid w:val="00B96210"/>
    <w:rsid w:val="00BA4341"/>
    <w:rsid w:val="00BB258C"/>
    <w:rsid w:val="00BC5438"/>
    <w:rsid w:val="00BF6D31"/>
    <w:rsid w:val="00C034B3"/>
    <w:rsid w:val="00C1296C"/>
    <w:rsid w:val="00C16762"/>
    <w:rsid w:val="00C35EA3"/>
    <w:rsid w:val="00C42EC0"/>
    <w:rsid w:val="00C45921"/>
    <w:rsid w:val="00C85658"/>
    <w:rsid w:val="00CA00D4"/>
    <w:rsid w:val="00CA6AAB"/>
    <w:rsid w:val="00CB1F46"/>
    <w:rsid w:val="00CC3A85"/>
    <w:rsid w:val="00CD2BCE"/>
    <w:rsid w:val="00D04575"/>
    <w:rsid w:val="00D40292"/>
    <w:rsid w:val="00D40E52"/>
    <w:rsid w:val="00D45959"/>
    <w:rsid w:val="00D467EE"/>
    <w:rsid w:val="00D57371"/>
    <w:rsid w:val="00D63D29"/>
    <w:rsid w:val="00D66852"/>
    <w:rsid w:val="00D74670"/>
    <w:rsid w:val="00D86B12"/>
    <w:rsid w:val="00DA0076"/>
    <w:rsid w:val="00DA40E3"/>
    <w:rsid w:val="00DA7151"/>
    <w:rsid w:val="00DA71BB"/>
    <w:rsid w:val="00DA78D4"/>
    <w:rsid w:val="00DB3DD8"/>
    <w:rsid w:val="00DB7D9E"/>
    <w:rsid w:val="00DC040B"/>
    <w:rsid w:val="00DD7B14"/>
    <w:rsid w:val="00DE6C51"/>
    <w:rsid w:val="00DF77E8"/>
    <w:rsid w:val="00E05B21"/>
    <w:rsid w:val="00E108E0"/>
    <w:rsid w:val="00E306A1"/>
    <w:rsid w:val="00E42850"/>
    <w:rsid w:val="00E46B83"/>
    <w:rsid w:val="00E651A1"/>
    <w:rsid w:val="00E7721D"/>
    <w:rsid w:val="00EB02BA"/>
    <w:rsid w:val="00EB1E54"/>
    <w:rsid w:val="00EF56D9"/>
    <w:rsid w:val="00F01458"/>
    <w:rsid w:val="00F10D43"/>
    <w:rsid w:val="00F208C0"/>
    <w:rsid w:val="00F23E68"/>
    <w:rsid w:val="00F31496"/>
    <w:rsid w:val="00F36962"/>
    <w:rsid w:val="00F50EF2"/>
    <w:rsid w:val="00F707A7"/>
    <w:rsid w:val="00F74F9C"/>
    <w:rsid w:val="00F81A80"/>
    <w:rsid w:val="00F9024C"/>
    <w:rsid w:val="00FA1D83"/>
    <w:rsid w:val="00FA5709"/>
    <w:rsid w:val="00FA64ED"/>
    <w:rsid w:val="00FC0E3E"/>
    <w:rsid w:val="00FC450F"/>
    <w:rsid w:val="00FC4595"/>
    <w:rsid w:val="00FC5962"/>
    <w:rsid w:val="00FD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 Tekelioğlu</cp:lastModifiedBy>
  <cp:revision>18</cp:revision>
  <cp:lastPrinted>2018-11-27T20:46:00Z</cp:lastPrinted>
  <dcterms:created xsi:type="dcterms:W3CDTF">2020-04-24T12:34:00Z</dcterms:created>
  <dcterms:modified xsi:type="dcterms:W3CDTF">2025-07-07T11:34:00Z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